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7DC1B" w14:textId="77777777" w:rsidR="007B593F" w:rsidRPr="00EC2E7E" w:rsidRDefault="007B593F" w:rsidP="00705A01">
      <w:pPr>
        <w:jc w:val="center"/>
        <w:rPr>
          <w:rFonts w:ascii="Calibri" w:hAnsi="Calibri"/>
          <w:b/>
          <w:sz w:val="28"/>
          <w:szCs w:val="28"/>
        </w:rPr>
      </w:pPr>
      <w:r w:rsidRPr="00F87C75">
        <w:rPr>
          <w:rFonts w:asciiTheme="minorHAnsi" w:hAnsiTheme="minorHAnsi"/>
          <w:b/>
          <w:sz w:val="36"/>
          <w:szCs w:val="36"/>
        </w:rPr>
        <w:t>DAROVACÍ SMLOUVA</w:t>
      </w:r>
    </w:p>
    <w:p w14:paraId="5273D099" w14:textId="0046C138" w:rsidR="007B593F" w:rsidRPr="00EC2E7E" w:rsidRDefault="00B355A1" w:rsidP="00B355A1">
      <w:pPr>
        <w:jc w:val="center"/>
        <w:rPr>
          <w:rFonts w:ascii="Calibri" w:hAnsi="Calibri"/>
          <w:b/>
          <w:bCs/>
        </w:rPr>
      </w:pPr>
      <w:r w:rsidRPr="00EC2E7E">
        <w:rPr>
          <w:rFonts w:ascii="Calibri" w:hAnsi="Calibri"/>
        </w:rPr>
        <w:t xml:space="preserve">ve smyslu § </w:t>
      </w:r>
      <w:r w:rsidRPr="00EC2E7E">
        <w:rPr>
          <w:rFonts w:ascii="Calibri" w:hAnsi="Calibri" w:cs="Arial"/>
        </w:rPr>
        <w:t>2055 a násl. zákona č. 89/2012</w:t>
      </w:r>
      <w:r w:rsidRPr="00EC2E7E">
        <w:rPr>
          <w:rFonts w:ascii="Calibri" w:hAnsi="Calibri"/>
        </w:rPr>
        <w:t xml:space="preserve"> Sb., občanský zákoník ve znění pozdějších předpisů</w:t>
      </w:r>
    </w:p>
    <w:p w14:paraId="401660CA" w14:textId="77777777" w:rsidR="00B355A1" w:rsidRPr="00EC2E7E" w:rsidRDefault="00B355A1" w:rsidP="007B593F">
      <w:pPr>
        <w:rPr>
          <w:rFonts w:ascii="Calibri" w:hAnsi="Calibri"/>
          <w:bCs/>
        </w:rPr>
      </w:pPr>
    </w:p>
    <w:p w14:paraId="358BEBBE" w14:textId="27AE95DC" w:rsidR="007B593F" w:rsidRPr="00EC2E7E" w:rsidRDefault="007B593F" w:rsidP="007B593F">
      <w:pPr>
        <w:rPr>
          <w:rFonts w:ascii="Calibri" w:hAnsi="Calibri"/>
          <w:bCs/>
        </w:rPr>
      </w:pPr>
      <w:r w:rsidRPr="00EC2E7E">
        <w:rPr>
          <w:rFonts w:ascii="Calibri" w:hAnsi="Calibri"/>
          <w:bCs/>
        </w:rPr>
        <w:t xml:space="preserve">Dnešního dne, měsíce a roku </w:t>
      </w:r>
      <w:r w:rsidR="0021488E">
        <w:rPr>
          <w:rFonts w:ascii="Calibri" w:hAnsi="Calibri"/>
          <w:bCs/>
        </w:rPr>
        <w:t>uzavírají</w:t>
      </w:r>
      <w:r w:rsidR="0021488E" w:rsidRPr="00EC2E7E">
        <w:rPr>
          <w:rFonts w:ascii="Calibri" w:hAnsi="Calibri"/>
          <w:bCs/>
        </w:rPr>
        <w:t xml:space="preserve"> </w:t>
      </w:r>
      <w:r w:rsidRPr="00EC2E7E">
        <w:rPr>
          <w:rFonts w:ascii="Calibri" w:hAnsi="Calibri"/>
          <w:bCs/>
        </w:rPr>
        <w:t>účastníci:</w:t>
      </w:r>
    </w:p>
    <w:p w14:paraId="53DFA101" w14:textId="77777777" w:rsidR="007B593F" w:rsidRPr="00EC2E7E" w:rsidRDefault="007B593F" w:rsidP="007B593F">
      <w:pPr>
        <w:rPr>
          <w:rFonts w:ascii="Calibri" w:hAnsi="Calibri"/>
          <w:b/>
          <w:bCs/>
        </w:rPr>
      </w:pPr>
    </w:p>
    <w:p w14:paraId="22D79547" w14:textId="25CD6A73" w:rsidR="00C635CC" w:rsidRDefault="00C635CC" w:rsidP="00C10B09">
      <w:pPr>
        <w:rPr>
          <w:rFonts w:ascii="Calibri" w:hAnsi="Calibri" w:cs="Calibri"/>
          <w:b/>
          <w:bCs/>
          <w:color w:val="000000"/>
        </w:rPr>
      </w:pPr>
      <w:r w:rsidRPr="00C635CC">
        <w:rPr>
          <w:rFonts w:ascii="Calibri" w:hAnsi="Calibri" w:cs="Calibri"/>
          <w:b/>
          <w:bCs/>
          <w:color w:val="000000"/>
          <w:highlight w:val="yellow"/>
        </w:rPr>
        <w:t>…….</w:t>
      </w:r>
      <w:r>
        <w:rPr>
          <w:rFonts w:ascii="Calibri" w:hAnsi="Calibri" w:cs="Calibri"/>
          <w:b/>
          <w:bCs/>
          <w:color w:val="000000"/>
        </w:rPr>
        <w:t xml:space="preserve">                        </w:t>
      </w:r>
    </w:p>
    <w:p w14:paraId="31704A9C" w14:textId="45A33FE9" w:rsidR="00C635CC" w:rsidRPr="00C635CC" w:rsidRDefault="00C635CC" w:rsidP="00C10B09">
      <w:pPr>
        <w:rPr>
          <w:rFonts w:ascii="Calibri" w:hAnsi="Calibri"/>
          <w:highlight w:val="yellow"/>
        </w:rPr>
      </w:pPr>
      <w:r w:rsidRPr="00C635CC">
        <w:rPr>
          <w:rFonts w:ascii="Calibri" w:hAnsi="Calibri"/>
          <w:highlight w:val="yellow"/>
        </w:rPr>
        <w:t>IČ:</w:t>
      </w:r>
    </w:p>
    <w:p w14:paraId="4B94DF4B" w14:textId="3BEB1C23" w:rsidR="00511332" w:rsidRPr="00C635CC" w:rsidRDefault="007B593F" w:rsidP="00C635CC">
      <w:pPr>
        <w:rPr>
          <w:rFonts w:ascii="Calibri" w:hAnsi="Calibri" w:cs="Calibri"/>
          <w:highlight w:val="yellow"/>
        </w:rPr>
      </w:pPr>
      <w:r w:rsidRPr="00C635CC">
        <w:rPr>
          <w:rFonts w:ascii="Calibri" w:hAnsi="Calibri"/>
          <w:highlight w:val="yellow"/>
        </w:rPr>
        <w:t>se sídlem:</w:t>
      </w:r>
      <w:r w:rsidRPr="00C635CC">
        <w:rPr>
          <w:rFonts w:ascii="Calibri" w:hAnsi="Calibri"/>
          <w:highlight w:val="yellow"/>
        </w:rPr>
        <w:tab/>
      </w:r>
      <w:r w:rsidR="00511332" w:rsidRPr="00C635CC">
        <w:rPr>
          <w:rFonts w:ascii="Calibri" w:hAnsi="Calibri"/>
          <w:highlight w:val="yellow"/>
        </w:rPr>
        <w:tab/>
      </w:r>
      <w:r w:rsidRPr="00C635CC">
        <w:rPr>
          <w:rFonts w:ascii="Calibri" w:hAnsi="Calibri"/>
          <w:highlight w:val="yellow"/>
        </w:rPr>
        <w:tab/>
      </w:r>
      <w:r w:rsidRPr="00C635CC">
        <w:rPr>
          <w:rFonts w:ascii="Calibri" w:hAnsi="Calibri"/>
          <w:highlight w:val="yellow"/>
        </w:rPr>
        <w:tab/>
      </w:r>
      <w:r w:rsidRPr="00C635CC">
        <w:rPr>
          <w:rFonts w:ascii="Calibri" w:hAnsi="Calibri"/>
          <w:highlight w:val="yellow"/>
        </w:rPr>
        <w:tab/>
      </w:r>
    </w:p>
    <w:p w14:paraId="62097DF7" w14:textId="77777777" w:rsidR="007B593F" w:rsidRPr="00EC2E7E" w:rsidRDefault="00076AF2" w:rsidP="007B593F">
      <w:pPr>
        <w:tabs>
          <w:tab w:val="left" w:pos="360"/>
          <w:tab w:val="left" w:leader="dot" w:pos="4320"/>
          <w:tab w:val="left" w:leader="dot" w:pos="8280"/>
        </w:tabs>
        <w:rPr>
          <w:rFonts w:ascii="Calibri" w:hAnsi="Calibri"/>
          <w:b/>
          <w:bCs/>
        </w:rPr>
      </w:pPr>
      <w:r w:rsidRPr="00C635CC">
        <w:rPr>
          <w:rFonts w:ascii="Calibri" w:hAnsi="Calibri"/>
          <w:highlight w:val="yellow"/>
        </w:rPr>
        <w:t>zastoupená:</w:t>
      </w:r>
      <w:r w:rsidR="000D4957">
        <w:rPr>
          <w:rFonts w:ascii="Calibri" w:hAnsi="Calibri"/>
        </w:rPr>
        <w:t xml:space="preserve"> </w:t>
      </w:r>
    </w:p>
    <w:p w14:paraId="21324C0B" w14:textId="0EF5203F" w:rsidR="007B593F" w:rsidRPr="00EC2E7E" w:rsidRDefault="00C12D2F" w:rsidP="007B593F">
      <w:pPr>
        <w:tabs>
          <w:tab w:val="left" w:pos="360"/>
          <w:tab w:val="left" w:leader="dot" w:pos="4320"/>
          <w:tab w:val="left" w:leader="dot" w:pos="8280"/>
        </w:tabs>
        <w:rPr>
          <w:rFonts w:ascii="Calibri" w:hAnsi="Calibri"/>
          <w:b/>
          <w:bCs/>
          <w:i/>
        </w:rPr>
      </w:pPr>
      <w:r>
        <w:rPr>
          <w:rFonts w:ascii="Calibri" w:hAnsi="Calibri"/>
          <w:b/>
          <w:bCs/>
          <w:i/>
        </w:rPr>
        <w:t xml:space="preserve">jako dárce </w:t>
      </w:r>
      <w:r w:rsidR="007B593F" w:rsidRPr="00EC2E7E">
        <w:rPr>
          <w:rFonts w:ascii="Calibri" w:hAnsi="Calibri"/>
          <w:b/>
          <w:bCs/>
          <w:i/>
        </w:rPr>
        <w:t>na straně jedné</w:t>
      </w:r>
      <w:r w:rsidR="00B355A1" w:rsidRPr="00EC2E7E">
        <w:rPr>
          <w:rFonts w:ascii="Calibri" w:hAnsi="Calibri"/>
          <w:b/>
          <w:bCs/>
          <w:i/>
        </w:rPr>
        <w:t xml:space="preserve">, dále jen </w:t>
      </w:r>
      <w:r w:rsidR="007B593F" w:rsidRPr="00EC2E7E">
        <w:rPr>
          <w:rFonts w:ascii="Calibri" w:hAnsi="Calibri"/>
          <w:b/>
          <w:bCs/>
          <w:i/>
        </w:rPr>
        <w:t xml:space="preserve">jako </w:t>
      </w:r>
      <w:r w:rsidR="00B355A1" w:rsidRPr="00EC2E7E">
        <w:rPr>
          <w:rFonts w:ascii="Calibri" w:hAnsi="Calibri"/>
          <w:b/>
          <w:bCs/>
          <w:i/>
        </w:rPr>
        <w:t>„</w:t>
      </w:r>
      <w:r>
        <w:rPr>
          <w:rFonts w:ascii="Calibri" w:hAnsi="Calibri"/>
          <w:b/>
          <w:bCs/>
          <w:i/>
        </w:rPr>
        <w:t>D</w:t>
      </w:r>
      <w:r w:rsidRPr="00EC2E7E">
        <w:rPr>
          <w:rFonts w:ascii="Calibri" w:hAnsi="Calibri"/>
          <w:b/>
          <w:bCs/>
          <w:i/>
        </w:rPr>
        <w:t>árce</w:t>
      </w:r>
      <w:r w:rsidR="007B593F" w:rsidRPr="00EC2E7E">
        <w:rPr>
          <w:rFonts w:ascii="Calibri" w:hAnsi="Calibri"/>
          <w:b/>
          <w:bCs/>
          <w:i/>
        </w:rPr>
        <w:t>"</w:t>
      </w:r>
    </w:p>
    <w:p w14:paraId="219BF746" w14:textId="77777777" w:rsidR="00B355A1" w:rsidRPr="00EC2E7E" w:rsidRDefault="00B355A1" w:rsidP="00B355A1">
      <w:pPr>
        <w:rPr>
          <w:rFonts w:ascii="Calibri" w:hAnsi="Calibri"/>
        </w:rPr>
      </w:pPr>
    </w:p>
    <w:p w14:paraId="7769F186" w14:textId="77777777" w:rsidR="007B593F" w:rsidRPr="00EC2E7E" w:rsidRDefault="007B593F" w:rsidP="00B355A1">
      <w:pPr>
        <w:rPr>
          <w:rFonts w:ascii="Calibri" w:hAnsi="Calibri"/>
        </w:rPr>
      </w:pPr>
      <w:r w:rsidRPr="00EC2E7E">
        <w:rPr>
          <w:rFonts w:ascii="Calibri" w:hAnsi="Calibri"/>
        </w:rPr>
        <w:t>a</w:t>
      </w:r>
    </w:p>
    <w:p w14:paraId="36638B41" w14:textId="77777777" w:rsidR="007B593F" w:rsidRPr="00EC2E7E" w:rsidRDefault="007B593F" w:rsidP="007B593F">
      <w:pPr>
        <w:rPr>
          <w:rFonts w:ascii="Calibri" w:hAnsi="Calibri"/>
          <w:b/>
        </w:rPr>
      </w:pPr>
    </w:p>
    <w:p w14:paraId="23E213E8" w14:textId="77777777" w:rsidR="00177825" w:rsidRPr="00EC2E7E" w:rsidRDefault="00177825" w:rsidP="00177825">
      <w:pPr>
        <w:rPr>
          <w:rFonts w:ascii="Calibri" w:eastAsia="Calibri" w:hAnsi="Calibri" w:cs="Calibri"/>
          <w:b/>
          <w:bCs/>
          <w:color w:val="000000"/>
          <w:sz w:val="28"/>
        </w:rPr>
      </w:pPr>
      <w:r w:rsidRPr="00EC2E7E">
        <w:rPr>
          <w:rFonts w:ascii="Calibri" w:eastAsia="Calibri" w:hAnsi="Calibri" w:cs="Calibri"/>
          <w:b/>
          <w:bCs/>
          <w:color w:val="000000"/>
          <w:sz w:val="28"/>
        </w:rPr>
        <w:t>Nedoklubko z.s.</w:t>
      </w:r>
    </w:p>
    <w:p w14:paraId="33227636" w14:textId="6CE2CC27" w:rsidR="00177825" w:rsidRPr="00EC2E7E" w:rsidRDefault="00177825" w:rsidP="00177825">
      <w:pPr>
        <w:rPr>
          <w:rFonts w:ascii="Calibri" w:eastAsia="Calibri" w:hAnsi="Calibri" w:cs="Calibri"/>
          <w:color w:val="000000"/>
        </w:rPr>
      </w:pPr>
      <w:r w:rsidRPr="00EC2E7E">
        <w:rPr>
          <w:rFonts w:ascii="Calibri" w:eastAsia="Calibri" w:hAnsi="Calibri" w:cs="Calibri"/>
          <w:color w:val="000000"/>
        </w:rPr>
        <w:t>IČ: 26596784</w:t>
      </w:r>
    </w:p>
    <w:p w14:paraId="4C1DC1AB" w14:textId="77777777" w:rsidR="00177825" w:rsidRPr="00EC2E7E" w:rsidRDefault="00177825" w:rsidP="00177825">
      <w:pPr>
        <w:rPr>
          <w:rFonts w:ascii="Calibri" w:eastAsia="Calibri" w:hAnsi="Calibri" w:cs="Calibri"/>
          <w:color w:val="000000"/>
        </w:rPr>
      </w:pPr>
      <w:r w:rsidRPr="00EC2E7E">
        <w:rPr>
          <w:rFonts w:ascii="Calibri" w:eastAsia="Calibri" w:hAnsi="Calibri" w:cs="Calibri"/>
          <w:color w:val="000000"/>
        </w:rPr>
        <w:t xml:space="preserve">se sídlem: </w:t>
      </w:r>
      <w:r w:rsidR="00076AF2">
        <w:rPr>
          <w:rFonts w:ascii="Calibri" w:eastAsia="Calibri" w:hAnsi="Calibri" w:cs="Calibri"/>
          <w:color w:val="000000"/>
        </w:rPr>
        <w:t>V Olšinách 16/82, Praha 10, 100 00</w:t>
      </w:r>
    </w:p>
    <w:p w14:paraId="376B0B94" w14:textId="71B83C7C" w:rsidR="00177825" w:rsidRPr="00EC2E7E" w:rsidRDefault="00177825" w:rsidP="00177825">
      <w:pPr>
        <w:tabs>
          <w:tab w:val="left" w:pos="2880"/>
        </w:tabs>
        <w:jc w:val="both"/>
        <w:rPr>
          <w:rFonts w:ascii="Calibri" w:hAnsi="Calibri" w:cs="Calibri"/>
        </w:rPr>
      </w:pPr>
      <w:r w:rsidRPr="00EC2E7E">
        <w:rPr>
          <w:rFonts w:ascii="Calibri" w:hAnsi="Calibri" w:cs="Calibri"/>
        </w:rPr>
        <w:t xml:space="preserve">číslo </w:t>
      </w:r>
      <w:r w:rsidR="00C12D2F">
        <w:rPr>
          <w:rFonts w:ascii="Calibri" w:hAnsi="Calibri" w:cs="Calibri"/>
        </w:rPr>
        <w:t xml:space="preserve">bankovního </w:t>
      </w:r>
      <w:r w:rsidRPr="00EC2E7E">
        <w:rPr>
          <w:rFonts w:ascii="Calibri" w:hAnsi="Calibri" w:cs="Calibri"/>
        </w:rPr>
        <w:t>účtu: 252793609/0300</w:t>
      </w:r>
    </w:p>
    <w:p w14:paraId="20A7F453" w14:textId="427C5BC8" w:rsidR="00177825" w:rsidRPr="00EC2E7E" w:rsidRDefault="00177825" w:rsidP="00177825">
      <w:pPr>
        <w:tabs>
          <w:tab w:val="left" w:pos="2880"/>
        </w:tabs>
        <w:jc w:val="both"/>
        <w:rPr>
          <w:rFonts w:ascii="Calibri" w:hAnsi="Calibri" w:cs="Calibri"/>
        </w:rPr>
      </w:pPr>
      <w:r w:rsidRPr="00EC2E7E">
        <w:rPr>
          <w:rFonts w:ascii="Calibri" w:hAnsi="Calibri" w:cs="Calibri"/>
        </w:rPr>
        <w:t xml:space="preserve">zastoupen </w:t>
      </w:r>
      <w:r w:rsidRPr="00F87C75">
        <w:rPr>
          <w:rFonts w:ascii="Calibri" w:hAnsi="Calibri" w:cs="Calibri"/>
          <w:bCs/>
        </w:rPr>
        <w:t>Lucií Žáčkovou, předsedkyní</w:t>
      </w:r>
    </w:p>
    <w:p w14:paraId="6654D989" w14:textId="37D9D9C7" w:rsidR="007B593F" w:rsidRPr="00F87C75" w:rsidRDefault="007B593F" w:rsidP="007B593F">
      <w:pPr>
        <w:tabs>
          <w:tab w:val="left" w:pos="360"/>
          <w:tab w:val="left" w:leader="dot" w:pos="4320"/>
          <w:tab w:val="left" w:leader="dot" w:pos="8280"/>
        </w:tabs>
        <w:rPr>
          <w:rFonts w:ascii="Calibri" w:hAnsi="Calibri"/>
          <w:b/>
          <w:bCs/>
          <w:iCs/>
        </w:rPr>
      </w:pPr>
      <w:r w:rsidRPr="00F87C75">
        <w:rPr>
          <w:rFonts w:ascii="Calibri" w:hAnsi="Calibri"/>
          <w:b/>
          <w:bCs/>
          <w:iCs/>
        </w:rPr>
        <w:t>na straně druhé</w:t>
      </w:r>
      <w:r w:rsidR="00B355A1" w:rsidRPr="00F87C75">
        <w:rPr>
          <w:rFonts w:ascii="Calibri" w:hAnsi="Calibri"/>
          <w:b/>
          <w:bCs/>
          <w:iCs/>
        </w:rPr>
        <w:t xml:space="preserve">, dále jen </w:t>
      </w:r>
      <w:r w:rsidRPr="00F87C75">
        <w:rPr>
          <w:rFonts w:ascii="Calibri" w:hAnsi="Calibri"/>
          <w:b/>
          <w:bCs/>
          <w:iCs/>
        </w:rPr>
        <w:t xml:space="preserve">jako </w:t>
      </w:r>
      <w:r w:rsidR="00B355A1" w:rsidRPr="00F87C75">
        <w:rPr>
          <w:rFonts w:ascii="Calibri" w:hAnsi="Calibri"/>
          <w:b/>
          <w:bCs/>
          <w:iCs/>
        </w:rPr>
        <w:t>„</w:t>
      </w:r>
      <w:r w:rsidR="00C12D2F">
        <w:rPr>
          <w:rFonts w:ascii="Calibri" w:hAnsi="Calibri"/>
          <w:b/>
          <w:bCs/>
          <w:iCs/>
        </w:rPr>
        <w:t>O</w:t>
      </w:r>
      <w:r w:rsidR="00C12D2F" w:rsidRPr="00F87C75">
        <w:rPr>
          <w:rFonts w:ascii="Calibri" w:hAnsi="Calibri"/>
          <w:b/>
          <w:bCs/>
          <w:iCs/>
        </w:rPr>
        <w:t>bdarovaný</w:t>
      </w:r>
      <w:r w:rsidRPr="00F87C75">
        <w:rPr>
          <w:rFonts w:ascii="Calibri" w:hAnsi="Calibri"/>
          <w:b/>
          <w:bCs/>
          <w:iCs/>
        </w:rPr>
        <w:t>"</w:t>
      </w:r>
    </w:p>
    <w:p w14:paraId="602A3E40" w14:textId="77777777" w:rsidR="007B593F" w:rsidRPr="00EC2E7E" w:rsidRDefault="007B593F" w:rsidP="007B593F">
      <w:pPr>
        <w:tabs>
          <w:tab w:val="left" w:pos="360"/>
          <w:tab w:val="left" w:leader="dot" w:pos="4320"/>
          <w:tab w:val="left" w:leader="dot" w:pos="8280"/>
        </w:tabs>
        <w:rPr>
          <w:rFonts w:ascii="Calibri" w:hAnsi="Calibri"/>
          <w:b/>
          <w:bCs/>
        </w:rPr>
      </w:pPr>
    </w:p>
    <w:p w14:paraId="4FA30327" w14:textId="77777777" w:rsidR="007B593F" w:rsidRPr="00EC2E7E" w:rsidRDefault="007B593F" w:rsidP="007B593F">
      <w:pPr>
        <w:tabs>
          <w:tab w:val="left" w:pos="360"/>
          <w:tab w:val="left" w:leader="dot" w:pos="4320"/>
          <w:tab w:val="left" w:leader="dot" w:pos="8280"/>
        </w:tabs>
        <w:rPr>
          <w:rFonts w:ascii="Calibri" w:hAnsi="Calibri"/>
          <w:b/>
          <w:bCs/>
        </w:rPr>
      </w:pPr>
      <w:r w:rsidRPr="00EC2E7E">
        <w:rPr>
          <w:rFonts w:ascii="Calibri" w:hAnsi="Calibri"/>
          <w:b/>
          <w:bCs/>
        </w:rPr>
        <w:t xml:space="preserve">tuto     </w:t>
      </w:r>
      <w:r w:rsidRPr="00EC2E7E">
        <w:rPr>
          <w:rFonts w:ascii="Calibri" w:hAnsi="Calibri"/>
          <w:b/>
          <w:bCs/>
          <w:spacing w:val="30"/>
          <w:sz w:val="28"/>
          <w:u w:val="single"/>
        </w:rPr>
        <w:t>d a r o v a c í    s m l o u v u</w:t>
      </w:r>
      <w:r w:rsidRPr="00EC2E7E">
        <w:rPr>
          <w:rFonts w:ascii="Calibri" w:hAnsi="Calibri"/>
          <w:b/>
          <w:bCs/>
        </w:rPr>
        <w:t>:</w:t>
      </w:r>
    </w:p>
    <w:p w14:paraId="3BBCCA35" w14:textId="77777777" w:rsidR="007B593F" w:rsidRPr="00EC2E7E" w:rsidRDefault="007B593F" w:rsidP="007B593F">
      <w:pPr>
        <w:rPr>
          <w:rFonts w:ascii="Calibri" w:hAnsi="Calibri"/>
          <w:b/>
          <w:bCs/>
        </w:rPr>
      </w:pPr>
    </w:p>
    <w:p w14:paraId="54A62154" w14:textId="77777777" w:rsidR="007B593F" w:rsidRPr="00EC2E7E" w:rsidRDefault="00DF3D80" w:rsidP="007B593F">
      <w:pPr>
        <w:jc w:val="center"/>
        <w:rPr>
          <w:rFonts w:ascii="Calibri" w:hAnsi="Calibri"/>
          <w:b/>
          <w:bCs/>
        </w:rPr>
      </w:pPr>
      <w:r w:rsidRPr="00EC2E7E">
        <w:rPr>
          <w:rFonts w:ascii="Calibri" w:hAnsi="Calibri"/>
          <w:b/>
          <w:bCs/>
        </w:rPr>
        <w:t>Čl. I</w:t>
      </w:r>
    </w:p>
    <w:p w14:paraId="045977B3" w14:textId="77777777" w:rsidR="00F61E2E" w:rsidRPr="00EC2E7E" w:rsidRDefault="00F61E2E" w:rsidP="007B593F">
      <w:pPr>
        <w:jc w:val="center"/>
        <w:rPr>
          <w:rFonts w:ascii="Calibri" w:hAnsi="Calibri"/>
          <w:b/>
          <w:bCs/>
        </w:rPr>
      </w:pPr>
    </w:p>
    <w:p w14:paraId="7751BBE1" w14:textId="1EC46E4F" w:rsidR="007B593F" w:rsidRPr="00EC2E7E" w:rsidRDefault="007B593F" w:rsidP="00487163">
      <w:pPr>
        <w:numPr>
          <w:ilvl w:val="0"/>
          <w:numId w:val="4"/>
        </w:numPr>
        <w:ind w:left="426" w:hanging="426"/>
        <w:jc w:val="both"/>
        <w:rPr>
          <w:rFonts w:ascii="Calibri" w:hAnsi="Calibri"/>
        </w:rPr>
      </w:pPr>
      <w:r w:rsidRPr="00EC2E7E">
        <w:rPr>
          <w:rFonts w:ascii="Calibri" w:hAnsi="Calibri"/>
          <w:bCs/>
        </w:rPr>
        <w:t xml:space="preserve">Dárce </w:t>
      </w:r>
      <w:r w:rsidR="000A28F1" w:rsidRPr="00EC2E7E">
        <w:rPr>
          <w:rFonts w:ascii="Calibri" w:hAnsi="Calibri"/>
          <w:bCs/>
        </w:rPr>
        <w:t>daruje</w:t>
      </w:r>
      <w:r w:rsidRPr="00EC2E7E">
        <w:rPr>
          <w:rFonts w:ascii="Calibri" w:hAnsi="Calibri"/>
          <w:bCs/>
        </w:rPr>
        <w:t xml:space="preserve"> </w:t>
      </w:r>
      <w:r w:rsidR="00C12D2F">
        <w:rPr>
          <w:rFonts w:ascii="Calibri" w:hAnsi="Calibri"/>
          <w:bCs/>
        </w:rPr>
        <w:t>O</w:t>
      </w:r>
      <w:r w:rsidR="00C12D2F" w:rsidRPr="00EC2E7E">
        <w:rPr>
          <w:rFonts w:ascii="Calibri" w:hAnsi="Calibri"/>
          <w:bCs/>
        </w:rPr>
        <w:t>bdar</w:t>
      </w:r>
      <w:r w:rsidR="00C12D2F">
        <w:rPr>
          <w:rFonts w:ascii="Calibri" w:hAnsi="Calibri"/>
          <w:bCs/>
        </w:rPr>
        <w:t xml:space="preserve">ovanému </w:t>
      </w:r>
      <w:r w:rsidR="00076AF2">
        <w:rPr>
          <w:rFonts w:ascii="Calibri" w:hAnsi="Calibri"/>
          <w:bCs/>
        </w:rPr>
        <w:t xml:space="preserve">finanční dar ve výši </w:t>
      </w:r>
      <w:r w:rsidR="00C32AEC" w:rsidRPr="008B187F">
        <w:rPr>
          <w:rFonts w:ascii="Calibri" w:hAnsi="Calibri"/>
          <w:bCs/>
          <w:highlight w:val="yellow"/>
        </w:rPr>
        <w:t>……</w:t>
      </w:r>
      <w:r w:rsidR="00626F78" w:rsidRPr="008B187F">
        <w:rPr>
          <w:rFonts w:ascii="Calibri" w:hAnsi="Calibri"/>
          <w:bCs/>
          <w:highlight w:val="yellow"/>
        </w:rPr>
        <w:t>………………</w:t>
      </w:r>
      <w:r w:rsidR="00C32AEC" w:rsidRPr="008B187F">
        <w:rPr>
          <w:rFonts w:ascii="Calibri" w:hAnsi="Calibri"/>
          <w:bCs/>
          <w:highlight w:val="yellow"/>
        </w:rPr>
        <w:t>……………</w:t>
      </w:r>
      <w:r w:rsidR="00C12D2F">
        <w:rPr>
          <w:rFonts w:ascii="Calibri" w:hAnsi="Calibri"/>
          <w:bCs/>
        </w:rPr>
        <w:t xml:space="preserve"> </w:t>
      </w:r>
      <w:r w:rsidR="00C10B09">
        <w:rPr>
          <w:rFonts w:ascii="Calibri" w:hAnsi="Calibri"/>
          <w:bCs/>
        </w:rPr>
        <w:t>(slovy</w:t>
      </w:r>
      <w:r w:rsidR="00076AF2">
        <w:rPr>
          <w:rFonts w:ascii="Calibri" w:hAnsi="Calibri"/>
          <w:bCs/>
        </w:rPr>
        <w:t xml:space="preserve">: </w:t>
      </w:r>
      <w:r w:rsidR="00C32AEC" w:rsidRPr="008B187F">
        <w:rPr>
          <w:rFonts w:ascii="Calibri" w:hAnsi="Calibri"/>
          <w:bCs/>
          <w:highlight w:val="yellow"/>
        </w:rPr>
        <w:t>………</w:t>
      </w:r>
      <w:r w:rsidR="00626F78" w:rsidRPr="008B187F">
        <w:rPr>
          <w:rFonts w:ascii="Calibri" w:hAnsi="Calibri"/>
          <w:bCs/>
          <w:highlight w:val="yellow"/>
        </w:rPr>
        <w:t>………</w:t>
      </w:r>
      <w:proofErr w:type="gramStart"/>
      <w:r w:rsidR="00626F78" w:rsidRPr="008B187F">
        <w:rPr>
          <w:rFonts w:ascii="Calibri" w:hAnsi="Calibri"/>
          <w:bCs/>
          <w:highlight w:val="yellow"/>
        </w:rPr>
        <w:t>…….</w:t>
      </w:r>
      <w:proofErr w:type="gramEnd"/>
      <w:r w:rsidR="00626F78" w:rsidRPr="008B187F">
        <w:rPr>
          <w:rFonts w:ascii="Calibri" w:hAnsi="Calibri"/>
          <w:bCs/>
          <w:highlight w:val="yellow"/>
        </w:rPr>
        <w:t>.</w:t>
      </w:r>
      <w:r w:rsidR="00C32AEC" w:rsidRPr="008B187F">
        <w:rPr>
          <w:rFonts w:ascii="Calibri" w:hAnsi="Calibri"/>
          <w:bCs/>
          <w:highlight w:val="yellow"/>
        </w:rPr>
        <w:t>……</w:t>
      </w:r>
      <w:r w:rsidR="00076AF2">
        <w:rPr>
          <w:rFonts w:ascii="Calibri" w:hAnsi="Calibri"/>
          <w:bCs/>
        </w:rPr>
        <w:t>korun českých</w:t>
      </w:r>
      <w:r w:rsidR="000A28F1" w:rsidRPr="00EC2E7E">
        <w:rPr>
          <w:rFonts w:ascii="Calibri" w:hAnsi="Calibri"/>
          <w:bCs/>
        </w:rPr>
        <w:t xml:space="preserve">). Uvedená </w:t>
      </w:r>
      <w:r w:rsidRPr="00EC2E7E">
        <w:rPr>
          <w:rFonts w:ascii="Calibri" w:hAnsi="Calibri"/>
          <w:bCs/>
        </w:rPr>
        <w:t xml:space="preserve">částka bude </w:t>
      </w:r>
      <w:r w:rsidR="00B52F2F">
        <w:rPr>
          <w:rFonts w:ascii="Calibri" w:hAnsi="Calibri"/>
          <w:bCs/>
        </w:rPr>
        <w:t>O</w:t>
      </w:r>
      <w:r w:rsidR="00B52F2F" w:rsidRPr="00EC2E7E">
        <w:rPr>
          <w:rFonts w:ascii="Calibri" w:hAnsi="Calibri"/>
          <w:bCs/>
        </w:rPr>
        <w:t xml:space="preserve">bdarovanému </w:t>
      </w:r>
      <w:r w:rsidRPr="00EC2E7E">
        <w:rPr>
          <w:rFonts w:ascii="Calibri" w:hAnsi="Calibri"/>
          <w:bCs/>
        </w:rPr>
        <w:t xml:space="preserve">poukázána na účet </w:t>
      </w:r>
      <w:r w:rsidR="000A28F1" w:rsidRPr="00EC2E7E">
        <w:rPr>
          <w:rFonts w:ascii="Calibri" w:hAnsi="Calibri"/>
          <w:bCs/>
        </w:rPr>
        <w:t xml:space="preserve">uvedený </w:t>
      </w:r>
      <w:r w:rsidR="00C12D2F">
        <w:rPr>
          <w:rFonts w:ascii="Calibri" w:hAnsi="Calibri"/>
          <w:bCs/>
        </w:rPr>
        <w:t xml:space="preserve">v záhlaví této smlouvy, </w:t>
      </w:r>
      <w:r w:rsidR="00705A01" w:rsidRPr="00EC2E7E">
        <w:rPr>
          <w:rFonts w:ascii="Calibri" w:hAnsi="Calibri"/>
          <w:bCs/>
        </w:rPr>
        <w:t>a to do 3</w:t>
      </w:r>
      <w:r w:rsidRPr="00EC2E7E">
        <w:rPr>
          <w:rFonts w:ascii="Calibri" w:hAnsi="Calibri"/>
          <w:bCs/>
        </w:rPr>
        <w:t>0 dn</w:t>
      </w:r>
      <w:r w:rsidR="000A28F1" w:rsidRPr="00EC2E7E">
        <w:rPr>
          <w:rFonts w:ascii="Calibri" w:hAnsi="Calibri"/>
          <w:bCs/>
        </w:rPr>
        <w:t>ů</w:t>
      </w:r>
      <w:r w:rsidRPr="00EC2E7E">
        <w:rPr>
          <w:rFonts w:ascii="Calibri" w:hAnsi="Calibri"/>
          <w:bCs/>
        </w:rPr>
        <w:t xml:space="preserve"> od</w:t>
      </w:r>
      <w:r w:rsidR="00B52F2F">
        <w:rPr>
          <w:rFonts w:ascii="Calibri" w:hAnsi="Calibri"/>
          <w:bCs/>
        </w:rPr>
        <w:t>e dne</w:t>
      </w:r>
      <w:r w:rsidRPr="00EC2E7E">
        <w:rPr>
          <w:rFonts w:ascii="Calibri" w:hAnsi="Calibri"/>
          <w:bCs/>
        </w:rPr>
        <w:t xml:space="preserve"> </w:t>
      </w:r>
      <w:r w:rsidR="00B52F2F">
        <w:rPr>
          <w:rFonts w:ascii="Calibri" w:hAnsi="Calibri"/>
          <w:bCs/>
        </w:rPr>
        <w:t>uzavření</w:t>
      </w:r>
      <w:r w:rsidR="00B52F2F" w:rsidRPr="00EC2E7E">
        <w:rPr>
          <w:rFonts w:ascii="Calibri" w:hAnsi="Calibri"/>
          <w:bCs/>
        </w:rPr>
        <w:t xml:space="preserve"> </w:t>
      </w:r>
      <w:r w:rsidR="000A28F1" w:rsidRPr="00EC2E7E">
        <w:rPr>
          <w:rFonts w:ascii="Calibri" w:hAnsi="Calibri"/>
          <w:bCs/>
        </w:rPr>
        <w:t>této</w:t>
      </w:r>
      <w:r w:rsidRPr="00EC2E7E">
        <w:rPr>
          <w:rFonts w:ascii="Calibri" w:hAnsi="Calibri"/>
          <w:bCs/>
        </w:rPr>
        <w:t xml:space="preserve"> smlouvy.</w:t>
      </w:r>
      <w:r w:rsidR="000A28F1" w:rsidRPr="00EC2E7E">
        <w:rPr>
          <w:rFonts w:ascii="Calibri" w:hAnsi="Calibri"/>
        </w:rPr>
        <w:t xml:space="preserve"> Za den předání</w:t>
      </w:r>
      <w:r w:rsidR="00C12D2F">
        <w:rPr>
          <w:rFonts w:ascii="Calibri" w:hAnsi="Calibri"/>
        </w:rPr>
        <w:t xml:space="preserve"> a převzetí</w:t>
      </w:r>
      <w:r w:rsidR="000A28F1" w:rsidRPr="00EC2E7E">
        <w:rPr>
          <w:rFonts w:ascii="Calibri" w:hAnsi="Calibri"/>
        </w:rPr>
        <w:t xml:space="preserve"> daru se považuje den připsání na účet </w:t>
      </w:r>
      <w:r w:rsidR="00B52F2F">
        <w:rPr>
          <w:rFonts w:ascii="Calibri" w:hAnsi="Calibri"/>
        </w:rPr>
        <w:t>O</w:t>
      </w:r>
      <w:r w:rsidR="00B52F2F" w:rsidRPr="00EC2E7E">
        <w:rPr>
          <w:rFonts w:ascii="Calibri" w:hAnsi="Calibri"/>
        </w:rPr>
        <w:t>bdarovaného</w:t>
      </w:r>
      <w:r w:rsidR="00C12D2F">
        <w:rPr>
          <w:rFonts w:ascii="Calibri" w:hAnsi="Calibri"/>
        </w:rPr>
        <w:t>.</w:t>
      </w:r>
    </w:p>
    <w:p w14:paraId="15A1AD3D" w14:textId="77777777" w:rsidR="00590089" w:rsidRPr="00EC2E7E" w:rsidRDefault="00590089" w:rsidP="00590089">
      <w:pPr>
        <w:ind w:left="426"/>
        <w:jc w:val="both"/>
        <w:rPr>
          <w:rFonts w:ascii="Calibri" w:hAnsi="Calibri"/>
        </w:rPr>
      </w:pPr>
    </w:p>
    <w:p w14:paraId="1BED2BC9" w14:textId="69EDC334" w:rsidR="000A28F1" w:rsidRPr="00EC2E7E" w:rsidRDefault="000A28F1" w:rsidP="00487163">
      <w:pPr>
        <w:numPr>
          <w:ilvl w:val="0"/>
          <w:numId w:val="4"/>
        </w:numPr>
        <w:ind w:left="426" w:hanging="426"/>
        <w:jc w:val="both"/>
        <w:rPr>
          <w:rFonts w:ascii="Calibri" w:hAnsi="Calibri"/>
        </w:rPr>
      </w:pPr>
      <w:r w:rsidRPr="00EC2E7E">
        <w:rPr>
          <w:rFonts w:ascii="Calibri" w:hAnsi="Calibri"/>
        </w:rPr>
        <w:t>Obdarovaný použije dar (</w:t>
      </w:r>
      <w:r w:rsidR="00C12D2F">
        <w:rPr>
          <w:rFonts w:ascii="Calibri" w:hAnsi="Calibri"/>
        </w:rPr>
        <w:t xml:space="preserve">přijaté </w:t>
      </w:r>
      <w:r w:rsidRPr="00EC2E7E">
        <w:rPr>
          <w:rFonts w:ascii="Calibri" w:hAnsi="Calibri"/>
        </w:rPr>
        <w:t>bezúplatné plnění) v souladu s ustanovením § 15 odst. 1</w:t>
      </w:r>
      <w:r w:rsidR="00487163" w:rsidRPr="00EC2E7E">
        <w:rPr>
          <w:rFonts w:ascii="Calibri" w:hAnsi="Calibri"/>
        </w:rPr>
        <w:t>, resp. § 20 odst. 8</w:t>
      </w:r>
      <w:r w:rsidRPr="00EC2E7E">
        <w:rPr>
          <w:rFonts w:ascii="Calibri" w:hAnsi="Calibri"/>
        </w:rPr>
        <w:t xml:space="preserve"> zákona č. 586/1992 Sb., o daních z příjmů</w:t>
      </w:r>
      <w:r w:rsidR="00C12D2F">
        <w:rPr>
          <w:rFonts w:ascii="Calibri" w:hAnsi="Calibri"/>
        </w:rPr>
        <w:t xml:space="preserve">, </w:t>
      </w:r>
      <w:r w:rsidRPr="00EC2E7E">
        <w:rPr>
          <w:rFonts w:ascii="Calibri" w:hAnsi="Calibri"/>
        </w:rPr>
        <w:t xml:space="preserve">a to konkrétně jako příspěvek na </w:t>
      </w:r>
      <w:r w:rsidR="00487163" w:rsidRPr="007C0C34">
        <w:rPr>
          <w:rFonts w:ascii="Calibri" w:hAnsi="Calibri" w:cs="Calibri"/>
          <w:b/>
        </w:rPr>
        <w:t>podporu rodin s předčasně narozenými dětmi</w:t>
      </w:r>
      <w:r w:rsidRPr="00EC2E7E">
        <w:rPr>
          <w:rFonts w:ascii="Calibri" w:hAnsi="Calibri"/>
        </w:rPr>
        <w:t>.</w:t>
      </w:r>
    </w:p>
    <w:p w14:paraId="74B58161" w14:textId="77777777" w:rsidR="000A28F1" w:rsidRPr="00EC2E7E" w:rsidRDefault="000A28F1" w:rsidP="007B593F">
      <w:pPr>
        <w:jc w:val="center"/>
        <w:rPr>
          <w:rFonts w:ascii="Calibri" w:hAnsi="Calibri"/>
          <w:b/>
          <w:bCs/>
        </w:rPr>
      </w:pPr>
    </w:p>
    <w:p w14:paraId="72314B64" w14:textId="77777777" w:rsidR="007B593F" w:rsidRPr="00EC2E7E" w:rsidRDefault="007B593F" w:rsidP="007B593F">
      <w:pPr>
        <w:jc w:val="center"/>
        <w:rPr>
          <w:rFonts w:ascii="Calibri" w:hAnsi="Calibri"/>
          <w:b/>
          <w:bCs/>
        </w:rPr>
      </w:pPr>
      <w:r w:rsidRPr="00EC2E7E">
        <w:rPr>
          <w:rFonts w:ascii="Calibri" w:hAnsi="Calibri"/>
          <w:b/>
          <w:bCs/>
        </w:rPr>
        <w:t>Čl. II</w:t>
      </w:r>
    </w:p>
    <w:p w14:paraId="68261D8F" w14:textId="77777777" w:rsidR="00F61E2E" w:rsidRPr="00EC2E7E" w:rsidRDefault="00F61E2E" w:rsidP="007B593F">
      <w:pPr>
        <w:jc w:val="center"/>
        <w:rPr>
          <w:rFonts w:ascii="Calibri" w:hAnsi="Calibri"/>
          <w:b/>
          <w:bCs/>
        </w:rPr>
      </w:pPr>
    </w:p>
    <w:p w14:paraId="1948D5E3" w14:textId="61A2622E" w:rsidR="00487163" w:rsidRPr="00487163" w:rsidRDefault="00487163" w:rsidP="00487163">
      <w:pPr>
        <w:numPr>
          <w:ilvl w:val="0"/>
          <w:numId w:val="5"/>
        </w:numPr>
        <w:ind w:left="426" w:hanging="426"/>
        <w:jc w:val="both"/>
        <w:rPr>
          <w:rFonts w:ascii="Calibri" w:hAnsi="Calibri"/>
          <w:bCs/>
        </w:rPr>
      </w:pPr>
      <w:r w:rsidRPr="00487163">
        <w:rPr>
          <w:rFonts w:ascii="Calibri" w:hAnsi="Calibri"/>
        </w:rPr>
        <w:t>Dárce prohlašuje, že je výlučným vlastníkem daru.</w:t>
      </w:r>
      <w:r>
        <w:rPr>
          <w:rFonts w:ascii="Calibri" w:hAnsi="Calibri"/>
        </w:rPr>
        <w:t xml:space="preserve"> </w:t>
      </w:r>
      <w:r w:rsidRPr="00487163">
        <w:rPr>
          <w:rFonts w:ascii="Calibri" w:hAnsi="Calibri"/>
        </w:rPr>
        <w:t xml:space="preserve">Dárce </w:t>
      </w:r>
      <w:r>
        <w:rPr>
          <w:rFonts w:ascii="Calibri" w:hAnsi="Calibri"/>
        </w:rPr>
        <w:t xml:space="preserve">dále </w:t>
      </w:r>
      <w:r w:rsidRPr="00487163">
        <w:rPr>
          <w:rFonts w:ascii="Calibri" w:hAnsi="Calibri"/>
        </w:rPr>
        <w:t xml:space="preserve">prohlašuje, že na daru neváznou žádné závazky, že je prostý práv třetích osob a že mu ani při vynaložení veškeré odborné péče nejsou známy žádné vady daru. V případě, že vyjde najevo, že na daru váznou závazky nebo práva, zavazuje se </w:t>
      </w:r>
      <w:r w:rsidR="001C5306">
        <w:rPr>
          <w:rFonts w:ascii="Calibri" w:hAnsi="Calibri"/>
        </w:rPr>
        <w:t>D</w:t>
      </w:r>
      <w:r w:rsidR="001C5306" w:rsidRPr="00487163">
        <w:rPr>
          <w:rFonts w:ascii="Calibri" w:hAnsi="Calibri"/>
        </w:rPr>
        <w:t xml:space="preserve">árce </w:t>
      </w:r>
      <w:r w:rsidRPr="00487163">
        <w:rPr>
          <w:rFonts w:ascii="Calibri" w:hAnsi="Calibri"/>
        </w:rPr>
        <w:t xml:space="preserve">tyto závazky splnit a práva plně uspokojit a nahradit </w:t>
      </w:r>
      <w:r w:rsidR="001C5306">
        <w:rPr>
          <w:rFonts w:ascii="Calibri" w:hAnsi="Calibri"/>
        </w:rPr>
        <w:t>Obdarovanému</w:t>
      </w:r>
      <w:r w:rsidR="001C5306" w:rsidRPr="00487163">
        <w:rPr>
          <w:rFonts w:ascii="Calibri" w:hAnsi="Calibri"/>
        </w:rPr>
        <w:t xml:space="preserve"> </w:t>
      </w:r>
      <w:r w:rsidRPr="00487163">
        <w:rPr>
          <w:rFonts w:ascii="Calibri" w:hAnsi="Calibri"/>
        </w:rPr>
        <w:t xml:space="preserve">veškeré náklady a škody, které </w:t>
      </w:r>
      <w:r w:rsidR="00F61E2E">
        <w:rPr>
          <w:rFonts w:ascii="Calibri" w:hAnsi="Calibri"/>
        </w:rPr>
        <w:t>mu</w:t>
      </w:r>
      <w:r w:rsidRPr="00487163">
        <w:rPr>
          <w:rFonts w:ascii="Calibri" w:hAnsi="Calibri"/>
        </w:rPr>
        <w:t xml:space="preserve"> v této souvislosti vzniknou.</w:t>
      </w:r>
    </w:p>
    <w:p w14:paraId="1A421E43" w14:textId="77777777" w:rsidR="000671F2" w:rsidRDefault="000671F2" w:rsidP="000671F2">
      <w:pPr>
        <w:ind w:left="426"/>
        <w:jc w:val="both"/>
        <w:rPr>
          <w:rFonts w:ascii="Calibri" w:hAnsi="Calibri"/>
        </w:rPr>
      </w:pPr>
    </w:p>
    <w:p w14:paraId="758FBE0A" w14:textId="2A70E0BB" w:rsidR="00487163" w:rsidRPr="00487163" w:rsidRDefault="00487163" w:rsidP="00487163">
      <w:pPr>
        <w:numPr>
          <w:ilvl w:val="0"/>
          <w:numId w:val="5"/>
        </w:numPr>
        <w:ind w:left="426" w:hanging="426"/>
        <w:jc w:val="both"/>
        <w:rPr>
          <w:rFonts w:ascii="Calibri" w:hAnsi="Calibri"/>
        </w:rPr>
      </w:pPr>
      <w:r w:rsidRPr="00487163">
        <w:rPr>
          <w:rFonts w:ascii="Calibri" w:hAnsi="Calibri"/>
        </w:rPr>
        <w:t xml:space="preserve">Daně a poplatky spojené s převodem vlastnictví </w:t>
      </w:r>
      <w:r w:rsidR="007867F6">
        <w:rPr>
          <w:rFonts w:ascii="Calibri" w:hAnsi="Calibri"/>
        </w:rPr>
        <w:t>daru</w:t>
      </w:r>
      <w:r w:rsidRPr="00487163">
        <w:rPr>
          <w:rFonts w:ascii="Calibri" w:hAnsi="Calibri"/>
        </w:rPr>
        <w:t xml:space="preserve"> budou </w:t>
      </w:r>
      <w:r w:rsidR="00F61E2E">
        <w:rPr>
          <w:rFonts w:ascii="Calibri" w:hAnsi="Calibri"/>
        </w:rPr>
        <w:t>účastníky</w:t>
      </w:r>
      <w:r w:rsidR="00D76C29">
        <w:rPr>
          <w:rFonts w:ascii="Calibri" w:hAnsi="Calibri"/>
        </w:rPr>
        <w:t xml:space="preserve"> této smlouvy</w:t>
      </w:r>
      <w:r w:rsidRPr="00487163">
        <w:rPr>
          <w:rFonts w:ascii="Calibri" w:hAnsi="Calibri"/>
        </w:rPr>
        <w:t xml:space="preserve"> hrazeny a vypořádány dle právních předpisů platných a účinných ke dni předání daru.</w:t>
      </w:r>
    </w:p>
    <w:p w14:paraId="267A6D56" w14:textId="3200B105" w:rsidR="00DF3D80" w:rsidRDefault="00DF3D80" w:rsidP="007B593F">
      <w:pPr>
        <w:jc w:val="center"/>
        <w:rPr>
          <w:rFonts w:ascii="Calibri" w:hAnsi="Calibri"/>
          <w:b/>
          <w:bCs/>
        </w:rPr>
      </w:pPr>
    </w:p>
    <w:p w14:paraId="61771F82" w14:textId="77777777" w:rsidR="002E2431" w:rsidRPr="00EC2E7E" w:rsidRDefault="002E2431" w:rsidP="007B593F">
      <w:pPr>
        <w:jc w:val="center"/>
        <w:rPr>
          <w:rFonts w:ascii="Calibri" w:hAnsi="Calibri"/>
          <w:b/>
          <w:bCs/>
        </w:rPr>
      </w:pPr>
    </w:p>
    <w:p w14:paraId="41C13EB4" w14:textId="77777777" w:rsidR="007B593F" w:rsidRPr="00EC2E7E" w:rsidRDefault="007B593F" w:rsidP="007B593F">
      <w:pPr>
        <w:jc w:val="center"/>
        <w:rPr>
          <w:rFonts w:ascii="Calibri" w:hAnsi="Calibri"/>
          <w:b/>
          <w:bCs/>
        </w:rPr>
      </w:pPr>
      <w:r w:rsidRPr="00EC2E7E">
        <w:rPr>
          <w:rFonts w:ascii="Calibri" w:hAnsi="Calibri"/>
          <w:b/>
          <w:bCs/>
        </w:rPr>
        <w:lastRenderedPageBreak/>
        <w:t>Čl. III</w:t>
      </w:r>
    </w:p>
    <w:p w14:paraId="2D8F5DA7" w14:textId="77777777" w:rsidR="00F61E2E" w:rsidRPr="00EC2E7E" w:rsidRDefault="00F61E2E" w:rsidP="007B593F">
      <w:pPr>
        <w:jc w:val="center"/>
        <w:rPr>
          <w:rFonts w:ascii="Calibri" w:hAnsi="Calibri"/>
          <w:b/>
          <w:bCs/>
        </w:rPr>
      </w:pPr>
    </w:p>
    <w:p w14:paraId="70089679" w14:textId="49BCC4F8" w:rsidR="00487163" w:rsidRPr="00F87C75" w:rsidRDefault="00487163" w:rsidP="00F87C75">
      <w:pPr>
        <w:numPr>
          <w:ilvl w:val="0"/>
          <w:numId w:val="7"/>
        </w:numPr>
        <w:jc w:val="both"/>
        <w:rPr>
          <w:rFonts w:ascii="Calibri" w:hAnsi="Calibri"/>
        </w:rPr>
      </w:pPr>
      <w:r w:rsidRPr="00F87C75">
        <w:rPr>
          <w:rFonts w:ascii="Calibri" w:hAnsi="Calibri"/>
        </w:rPr>
        <w:t>Dárce je oprávněn odstoupit od</w:t>
      </w:r>
      <w:r w:rsidR="00D76C29">
        <w:rPr>
          <w:rFonts w:ascii="Calibri" w:hAnsi="Calibri"/>
        </w:rPr>
        <w:t xml:space="preserve"> </w:t>
      </w:r>
      <w:r w:rsidR="000B239F">
        <w:rPr>
          <w:rFonts w:ascii="Calibri" w:hAnsi="Calibri"/>
        </w:rPr>
        <w:t>této</w:t>
      </w:r>
      <w:r w:rsidRPr="00F87C75">
        <w:rPr>
          <w:rFonts w:ascii="Calibri" w:hAnsi="Calibri"/>
        </w:rPr>
        <w:t xml:space="preserve"> smlouvy pouze v případě, že </w:t>
      </w:r>
      <w:r w:rsidR="00D76C29">
        <w:rPr>
          <w:rFonts w:ascii="Calibri" w:hAnsi="Calibri"/>
        </w:rPr>
        <w:t>O</w:t>
      </w:r>
      <w:r w:rsidR="00D76C29" w:rsidRPr="00F87C75">
        <w:rPr>
          <w:rFonts w:ascii="Calibri" w:hAnsi="Calibri"/>
        </w:rPr>
        <w:t xml:space="preserve">bdarovaný </w:t>
      </w:r>
      <w:r w:rsidR="00D76C29">
        <w:rPr>
          <w:rFonts w:ascii="Calibri" w:hAnsi="Calibri"/>
        </w:rPr>
        <w:t xml:space="preserve">hrubým způsobem </w:t>
      </w:r>
      <w:r w:rsidRPr="00F87C75">
        <w:rPr>
          <w:rFonts w:ascii="Calibri" w:hAnsi="Calibri"/>
        </w:rPr>
        <w:t>poruší svůj závazek uvedený v</w:t>
      </w:r>
      <w:r w:rsidR="00F61E2E" w:rsidRPr="00F87C75">
        <w:rPr>
          <w:rFonts w:ascii="Calibri" w:hAnsi="Calibri"/>
        </w:rPr>
        <w:t xml:space="preserve"> čl. I </w:t>
      </w:r>
      <w:r w:rsidRPr="00F87C75">
        <w:rPr>
          <w:rFonts w:ascii="Calibri" w:hAnsi="Calibri"/>
        </w:rPr>
        <w:t xml:space="preserve">odst. </w:t>
      </w:r>
      <w:r w:rsidR="008F23E0">
        <w:rPr>
          <w:rFonts w:ascii="Calibri" w:hAnsi="Calibri"/>
        </w:rPr>
        <w:t>2</w:t>
      </w:r>
      <w:r w:rsidRPr="00F87C75">
        <w:rPr>
          <w:rFonts w:ascii="Calibri" w:hAnsi="Calibri"/>
        </w:rPr>
        <w:t xml:space="preserve">; v takovém případě je </w:t>
      </w:r>
      <w:r w:rsidR="000B239F">
        <w:rPr>
          <w:rFonts w:ascii="Calibri" w:hAnsi="Calibri"/>
        </w:rPr>
        <w:t>D</w:t>
      </w:r>
      <w:r w:rsidR="000B239F" w:rsidRPr="00F87C75">
        <w:rPr>
          <w:rFonts w:ascii="Calibri" w:hAnsi="Calibri"/>
        </w:rPr>
        <w:t xml:space="preserve">árce </w:t>
      </w:r>
      <w:r w:rsidRPr="00F87C75">
        <w:rPr>
          <w:rFonts w:ascii="Calibri" w:hAnsi="Calibri"/>
        </w:rPr>
        <w:t xml:space="preserve">oprávněn požadovat vrácení části daru, </w:t>
      </w:r>
      <w:r w:rsidR="00786C4D">
        <w:rPr>
          <w:rFonts w:ascii="Calibri" w:hAnsi="Calibri"/>
        </w:rPr>
        <w:t xml:space="preserve">jíž se porušení závazku týká. </w:t>
      </w:r>
    </w:p>
    <w:p w14:paraId="148192C0" w14:textId="77777777" w:rsidR="007B593F" w:rsidRPr="00EC2E7E" w:rsidRDefault="007B593F" w:rsidP="007B593F">
      <w:pPr>
        <w:tabs>
          <w:tab w:val="left" w:pos="-720"/>
          <w:tab w:val="left" w:leader="dot" w:pos="-540"/>
        </w:tabs>
        <w:jc w:val="both"/>
        <w:rPr>
          <w:rFonts w:ascii="Calibri" w:hAnsi="Calibri"/>
          <w:b/>
          <w:bCs/>
        </w:rPr>
      </w:pPr>
    </w:p>
    <w:p w14:paraId="49E78DB7" w14:textId="77777777" w:rsidR="007B593F" w:rsidRPr="00EC2E7E" w:rsidRDefault="007B593F" w:rsidP="007B593F">
      <w:pPr>
        <w:tabs>
          <w:tab w:val="left" w:pos="360"/>
          <w:tab w:val="left" w:leader="dot" w:pos="4320"/>
          <w:tab w:val="left" w:leader="dot" w:pos="8280"/>
        </w:tabs>
        <w:jc w:val="center"/>
        <w:rPr>
          <w:rFonts w:ascii="Calibri" w:hAnsi="Calibri"/>
          <w:b/>
          <w:bCs/>
        </w:rPr>
      </w:pPr>
      <w:r w:rsidRPr="00EC2E7E">
        <w:rPr>
          <w:rFonts w:ascii="Calibri" w:hAnsi="Calibri"/>
          <w:b/>
          <w:bCs/>
        </w:rPr>
        <w:t>Čl. IV</w:t>
      </w:r>
    </w:p>
    <w:p w14:paraId="533487A3" w14:textId="77777777" w:rsidR="00F61E2E" w:rsidRPr="00EC2E7E" w:rsidRDefault="00F61E2E" w:rsidP="007B593F">
      <w:pPr>
        <w:tabs>
          <w:tab w:val="left" w:pos="360"/>
          <w:tab w:val="left" w:leader="dot" w:pos="4320"/>
          <w:tab w:val="left" w:leader="dot" w:pos="8280"/>
        </w:tabs>
        <w:jc w:val="center"/>
        <w:rPr>
          <w:rFonts w:ascii="Calibri" w:hAnsi="Calibri"/>
          <w:b/>
          <w:bCs/>
        </w:rPr>
      </w:pPr>
    </w:p>
    <w:p w14:paraId="2144501C" w14:textId="69DD3F20" w:rsidR="007B593F" w:rsidRDefault="00681D12" w:rsidP="000671F2">
      <w:pPr>
        <w:numPr>
          <w:ilvl w:val="0"/>
          <w:numId w:val="6"/>
        </w:numPr>
        <w:ind w:left="426" w:hanging="426"/>
        <w:jc w:val="both"/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</w:rPr>
        <w:t>Tato s</w:t>
      </w:r>
      <w:r w:rsidR="00F61E2E">
        <w:rPr>
          <w:rFonts w:ascii="Calibri" w:hAnsi="Calibri"/>
        </w:rPr>
        <w:t xml:space="preserve">mlouva </w:t>
      </w:r>
      <w:r w:rsidR="00F61E2E">
        <w:rPr>
          <w:rFonts w:ascii="Calibri" w:hAnsi="Calibri" w:cs="Calibri"/>
        </w:rPr>
        <w:t xml:space="preserve">může být </w:t>
      </w:r>
      <w:r w:rsidR="000B239F">
        <w:rPr>
          <w:rFonts w:ascii="Calibri" w:hAnsi="Calibri" w:cs="Calibri"/>
        </w:rPr>
        <w:t xml:space="preserve">Dárcem </w:t>
      </w:r>
      <w:r w:rsidR="00F61E2E">
        <w:rPr>
          <w:rFonts w:ascii="Calibri" w:hAnsi="Calibri" w:cs="Calibri"/>
        </w:rPr>
        <w:t>použita pro účely uplatnění odpočtu od základu daně ve smyslu § 15 odst. 1</w:t>
      </w:r>
      <w:r w:rsidR="000671F2">
        <w:rPr>
          <w:rFonts w:ascii="Calibri" w:hAnsi="Calibri" w:cs="Calibri"/>
        </w:rPr>
        <w:t>, resp. § 20 odst. 8</w:t>
      </w:r>
      <w:r w:rsidR="00F61E2E">
        <w:rPr>
          <w:rFonts w:ascii="Calibri" w:hAnsi="Calibri" w:cs="Calibri"/>
        </w:rPr>
        <w:t xml:space="preserve"> zákona č. 586/1992, o daních z příjmů, ve znění pozdějších předpisů</w:t>
      </w:r>
      <w:r w:rsidR="000671F2">
        <w:rPr>
          <w:rFonts w:ascii="Calibri" w:hAnsi="Calibri" w:cs="Calibri"/>
        </w:rPr>
        <w:t>.</w:t>
      </w:r>
    </w:p>
    <w:p w14:paraId="54C1F81F" w14:textId="77777777" w:rsidR="00F61E2E" w:rsidRPr="00EC2E7E" w:rsidRDefault="00F61E2E" w:rsidP="000671F2">
      <w:pPr>
        <w:ind w:left="426" w:hanging="426"/>
        <w:rPr>
          <w:rFonts w:ascii="Calibri" w:hAnsi="Calibri"/>
          <w:b/>
          <w:bCs/>
        </w:rPr>
      </w:pPr>
    </w:p>
    <w:p w14:paraId="30588EB6" w14:textId="67CB9114" w:rsidR="007B593F" w:rsidRPr="00EC2E7E" w:rsidRDefault="007B593F" w:rsidP="000671F2">
      <w:pPr>
        <w:numPr>
          <w:ilvl w:val="0"/>
          <w:numId w:val="6"/>
        </w:numPr>
        <w:ind w:left="426" w:hanging="426"/>
        <w:jc w:val="both"/>
        <w:rPr>
          <w:rFonts w:ascii="Calibri" w:hAnsi="Calibri"/>
          <w:bCs/>
        </w:rPr>
      </w:pPr>
      <w:r w:rsidRPr="00EC2E7E">
        <w:rPr>
          <w:rFonts w:ascii="Calibri" w:hAnsi="Calibri"/>
          <w:bCs/>
        </w:rPr>
        <w:t>Účastníci této smlouvy prohlašují, že smlouvu uzavřeli po vzájemném projednání, na základě své pravé a svobodné vůle, určitě, náležitě a srozumitelně, nikoli v tísni za nápadně nevýhodných podmínek.</w:t>
      </w:r>
    </w:p>
    <w:p w14:paraId="5067A09A" w14:textId="77777777" w:rsidR="007B593F" w:rsidRPr="00EC2E7E" w:rsidRDefault="007B593F" w:rsidP="000671F2">
      <w:pPr>
        <w:ind w:left="426" w:hanging="426"/>
        <w:rPr>
          <w:rFonts w:ascii="Calibri" w:hAnsi="Calibri"/>
          <w:b/>
          <w:bCs/>
        </w:rPr>
      </w:pPr>
    </w:p>
    <w:p w14:paraId="32890E89" w14:textId="77777777" w:rsidR="007B593F" w:rsidRPr="00EC2E7E" w:rsidRDefault="007B593F" w:rsidP="000671F2">
      <w:pPr>
        <w:numPr>
          <w:ilvl w:val="0"/>
          <w:numId w:val="6"/>
        </w:numPr>
        <w:ind w:left="426" w:hanging="426"/>
        <w:jc w:val="both"/>
        <w:rPr>
          <w:rFonts w:ascii="Calibri" w:hAnsi="Calibri"/>
          <w:bCs/>
        </w:rPr>
      </w:pPr>
      <w:r w:rsidRPr="00EC2E7E">
        <w:rPr>
          <w:rFonts w:ascii="Calibri" w:hAnsi="Calibri"/>
          <w:bCs/>
        </w:rPr>
        <w:t xml:space="preserve">Tato smlouva nabývá platnosti a účinnosti dnem podpisu oběma </w:t>
      </w:r>
      <w:r w:rsidR="00C25F43" w:rsidRPr="00EC2E7E">
        <w:rPr>
          <w:rFonts w:ascii="Calibri" w:hAnsi="Calibri"/>
          <w:bCs/>
        </w:rPr>
        <w:t>účastníky</w:t>
      </w:r>
      <w:r w:rsidRPr="00EC2E7E">
        <w:rPr>
          <w:rFonts w:ascii="Calibri" w:hAnsi="Calibri"/>
          <w:bCs/>
        </w:rPr>
        <w:t>.</w:t>
      </w:r>
    </w:p>
    <w:p w14:paraId="4EFF6866" w14:textId="77777777" w:rsidR="007B593F" w:rsidRPr="00EC2E7E" w:rsidRDefault="007B593F" w:rsidP="000671F2">
      <w:pPr>
        <w:ind w:left="426" w:hanging="426"/>
        <w:jc w:val="both"/>
        <w:rPr>
          <w:rFonts w:ascii="Calibri" w:hAnsi="Calibri"/>
          <w:b/>
          <w:bCs/>
        </w:rPr>
      </w:pPr>
    </w:p>
    <w:p w14:paraId="3754E799" w14:textId="77777777" w:rsidR="007B593F" w:rsidRPr="00EC2E7E" w:rsidRDefault="007B593F" w:rsidP="000671F2">
      <w:pPr>
        <w:numPr>
          <w:ilvl w:val="0"/>
          <w:numId w:val="6"/>
        </w:numPr>
        <w:ind w:left="426" w:hanging="426"/>
        <w:jc w:val="both"/>
        <w:rPr>
          <w:rFonts w:ascii="Calibri" w:hAnsi="Calibri"/>
          <w:bCs/>
        </w:rPr>
      </w:pPr>
      <w:r w:rsidRPr="00EC2E7E">
        <w:rPr>
          <w:rFonts w:ascii="Calibri" w:hAnsi="Calibri"/>
          <w:bCs/>
        </w:rPr>
        <w:t xml:space="preserve">Tato smlouva </w:t>
      </w:r>
      <w:r w:rsidR="00681D12" w:rsidRPr="00EC2E7E">
        <w:rPr>
          <w:rFonts w:ascii="Calibri" w:hAnsi="Calibri"/>
          <w:bCs/>
        </w:rPr>
        <w:t>je</w:t>
      </w:r>
      <w:r w:rsidRPr="00EC2E7E">
        <w:rPr>
          <w:rFonts w:ascii="Calibri" w:hAnsi="Calibri"/>
          <w:bCs/>
        </w:rPr>
        <w:t xml:space="preserve"> vyhotovena ve </w:t>
      </w:r>
      <w:r w:rsidR="000F374C" w:rsidRPr="00EC2E7E">
        <w:rPr>
          <w:rFonts w:ascii="Calibri" w:hAnsi="Calibri"/>
          <w:bCs/>
        </w:rPr>
        <w:t>dvou</w:t>
      </w:r>
      <w:r w:rsidRPr="00EC2E7E">
        <w:rPr>
          <w:rFonts w:ascii="Calibri" w:hAnsi="Calibri"/>
          <w:bCs/>
        </w:rPr>
        <w:t xml:space="preserve"> stejnopisech s platností originálu, z nichž každ</w:t>
      </w:r>
      <w:r w:rsidR="00681D12" w:rsidRPr="00EC2E7E">
        <w:rPr>
          <w:rFonts w:ascii="Calibri" w:hAnsi="Calibri"/>
          <w:bCs/>
        </w:rPr>
        <w:t>ý</w:t>
      </w:r>
      <w:r w:rsidRPr="00EC2E7E">
        <w:rPr>
          <w:rFonts w:ascii="Calibri" w:hAnsi="Calibri"/>
          <w:bCs/>
        </w:rPr>
        <w:t xml:space="preserve"> </w:t>
      </w:r>
      <w:r w:rsidR="00681D12" w:rsidRPr="00EC2E7E">
        <w:rPr>
          <w:rFonts w:ascii="Calibri" w:hAnsi="Calibri"/>
          <w:bCs/>
        </w:rPr>
        <w:t>z účastníků</w:t>
      </w:r>
      <w:r w:rsidRPr="00EC2E7E">
        <w:rPr>
          <w:rFonts w:ascii="Calibri" w:hAnsi="Calibri"/>
          <w:bCs/>
        </w:rPr>
        <w:t xml:space="preserve"> obdrží po </w:t>
      </w:r>
      <w:r w:rsidR="000A28F1" w:rsidRPr="00EC2E7E">
        <w:rPr>
          <w:rFonts w:ascii="Calibri" w:hAnsi="Calibri"/>
          <w:bCs/>
        </w:rPr>
        <w:t>jednom</w:t>
      </w:r>
      <w:r w:rsidRPr="00EC2E7E">
        <w:rPr>
          <w:rFonts w:ascii="Calibri" w:hAnsi="Calibri"/>
          <w:bCs/>
        </w:rPr>
        <w:t xml:space="preserve"> vyhotovení.</w:t>
      </w:r>
    </w:p>
    <w:p w14:paraId="4F45AA8E" w14:textId="77777777" w:rsidR="007B593F" w:rsidRPr="00EC2E7E" w:rsidRDefault="007B593F" w:rsidP="000671F2">
      <w:pPr>
        <w:ind w:left="426" w:hanging="426"/>
        <w:jc w:val="both"/>
        <w:rPr>
          <w:rFonts w:ascii="Calibri" w:hAnsi="Calibri"/>
          <w:b/>
          <w:bCs/>
        </w:rPr>
      </w:pPr>
    </w:p>
    <w:p w14:paraId="3EACD87C" w14:textId="77777777" w:rsidR="000671F2" w:rsidRPr="00EC2E7E" w:rsidRDefault="000A28F1" w:rsidP="000671F2">
      <w:pPr>
        <w:numPr>
          <w:ilvl w:val="0"/>
          <w:numId w:val="6"/>
        </w:numPr>
        <w:ind w:left="426" w:hanging="426"/>
        <w:jc w:val="both"/>
        <w:rPr>
          <w:rFonts w:ascii="Calibri" w:hAnsi="Calibri"/>
          <w:bCs/>
        </w:rPr>
      </w:pPr>
      <w:r w:rsidRPr="00EC2E7E">
        <w:rPr>
          <w:rFonts w:ascii="Calibri" w:hAnsi="Calibri"/>
        </w:rPr>
        <w:t>Tato smlouva se řídí právním řádem České republiky</w:t>
      </w:r>
      <w:r w:rsidRPr="00EC2E7E">
        <w:rPr>
          <w:rFonts w:ascii="Calibri" w:hAnsi="Calibri"/>
          <w:bCs/>
        </w:rPr>
        <w:t xml:space="preserve">, zejména občanským zákoníkem. </w:t>
      </w:r>
    </w:p>
    <w:p w14:paraId="07F9F128" w14:textId="77777777" w:rsidR="000671F2" w:rsidRPr="00EC2E7E" w:rsidRDefault="000671F2" w:rsidP="000671F2">
      <w:pPr>
        <w:ind w:left="426" w:hanging="426"/>
        <w:jc w:val="both"/>
        <w:rPr>
          <w:rFonts w:ascii="Calibri" w:hAnsi="Calibri"/>
          <w:bCs/>
        </w:rPr>
      </w:pPr>
    </w:p>
    <w:p w14:paraId="1AA5326C" w14:textId="77777777" w:rsidR="000A28F1" w:rsidRPr="00EC2E7E" w:rsidRDefault="000A28F1" w:rsidP="000671F2">
      <w:pPr>
        <w:numPr>
          <w:ilvl w:val="0"/>
          <w:numId w:val="6"/>
        </w:numPr>
        <w:ind w:left="426" w:hanging="426"/>
        <w:jc w:val="both"/>
        <w:rPr>
          <w:rFonts w:ascii="Calibri" w:hAnsi="Calibri"/>
          <w:bCs/>
        </w:rPr>
      </w:pPr>
      <w:r w:rsidRPr="00EC2E7E">
        <w:rPr>
          <w:rFonts w:ascii="Calibri" w:hAnsi="Calibri"/>
          <w:bCs/>
        </w:rPr>
        <w:t xml:space="preserve">Případné spory mezi </w:t>
      </w:r>
      <w:r w:rsidR="00681D12" w:rsidRPr="00EC2E7E">
        <w:rPr>
          <w:rFonts w:ascii="Calibri" w:hAnsi="Calibri"/>
          <w:bCs/>
        </w:rPr>
        <w:t xml:space="preserve">účastníky </w:t>
      </w:r>
      <w:r w:rsidRPr="00EC2E7E">
        <w:rPr>
          <w:rFonts w:ascii="Calibri" w:hAnsi="Calibri"/>
          <w:bCs/>
        </w:rPr>
        <w:t>budou řešeny především dohodou, přičemž nedojde-li k dohodě o řešení určitého sporu, budou k jeho řešení příslušné soudy České republiky.</w:t>
      </w:r>
    </w:p>
    <w:p w14:paraId="4E8C1720" w14:textId="77777777" w:rsidR="000671F2" w:rsidRPr="00EC2E7E" w:rsidRDefault="000671F2" w:rsidP="000671F2">
      <w:pPr>
        <w:tabs>
          <w:tab w:val="left" w:leader="dot" w:pos="4320"/>
          <w:tab w:val="left" w:leader="dot" w:pos="8280"/>
        </w:tabs>
        <w:ind w:left="426" w:hanging="426"/>
        <w:jc w:val="both"/>
        <w:rPr>
          <w:rFonts w:ascii="Calibri" w:hAnsi="Calibri"/>
          <w:bCs/>
        </w:rPr>
      </w:pPr>
    </w:p>
    <w:p w14:paraId="6F6001CF" w14:textId="77777777" w:rsidR="000A28F1" w:rsidRPr="00EC2E7E" w:rsidRDefault="00681D12" w:rsidP="000671F2">
      <w:pPr>
        <w:pStyle w:val="Odstavec1"/>
        <w:numPr>
          <w:ilvl w:val="0"/>
          <w:numId w:val="6"/>
        </w:numPr>
        <w:spacing w:after="0"/>
        <w:ind w:left="426" w:hanging="426"/>
        <w:rPr>
          <w:rFonts w:ascii="Calibri" w:hAnsi="Calibri"/>
          <w:sz w:val="24"/>
          <w:szCs w:val="24"/>
        </w:rPr>
      </w:pPr>
      <w:r w:rsidRPr="00EC2E7E">
        <w:rPr>
          <w:rFonts w:ascii="Calibri" w:hAnsi="Calibri"/>
          <w:bCs/>
          <w:sz w:val="24"/>
          <w:szCs w:val="24"/>
        </w:rPr>
        <w:t>Účastníci</w:t>
      </w:r>
      <w:r w:rsidR="000A28F1" w:rsidRPr="00EC2E7E">
        <w:rPr>
          <w:rFonts w:ascii="Calibri" w:hAnsi="Calibri"/>
          <w:bCs/>
          <w:sz w:val="24"/>
          <w:szCs w:val="24"/>
        </w:rPr>
        <w:t xml:space="preserve"> se dohodl</w:t>
      </w:r>
      <w:r w:rsidRPr="00EC2E7E">
        <w:rPr>
          <w:rFonts w:ascii="Calibri" w:hAnsi="Calibri"/>
          <w:bCs/>
          <w:sz w:val="24"/>
          <w:szCs w:val="24"/>
        </w:rPr>
        <w:t>i</w:t>
      </w:r>
      <w:r w:rsidR="000A28F1" w:rsidRPr="00EC2E7E">
        <w:rPr>
          <w:rFonts w:ascii="Calibri" w:hAnsi="Calibri"/>
          <w:bCs/>
          <w:sz w:val="24"/>
          <w:szCs w:val="24"/>
        </w:rPr>
        <w:t>, že:</w:t>
      </w:r>
    </w:p>
    <w:p w14:paraId="51326493" w14:textId="77777777" w:rsidR="000A28F1" w:rsidRPr="00EC2E7E" w:rsidRDefault="000A28F1" w:rsidP="000671F2">
      <w:pPr>
        <w:pStyle w:val="Odrka1"/>
        <w:numPr>
          <w:ilvl w:val="0"/>
          <w:numId w:val="3"/>
        </w:numPr>
        <w:spacing w:after="0"/>
        <w:ind w:left="1418" w:hanging="567"/>
        <w:rPr>
          <w:rFonts w:ascii="Calibri" w:hAnsi="Calibri"/>
          <w:sz w:val="24"/>
          <w:szCs w:val="24"/>
        </w:rPr>
      </w:pPr>
      <w:r w:rsidRPr="00EC2E7E">
        <w:rPr>
          <w:rFonts w:ascii="Calibri" w:hAnsi="Calibri"/>
          <w:sz w:val="24"/>
          <w:szCs w:val="24"/>
        </w:rPr>
        <w:t xml:space="preserve">jakákoli změna této smlouvy může být sjednána výlučně a pouze písemným dodatkem podepsaným oběma </w:t>
      </w:r>
      <w:r w:rsidR="00681D12" w:rsidRPr="00EC2E7E">
        <w:rPr>
          <w:rFonts w:ascii="Calibri" w:hAnsi="Calibri"/>
          <w:sz w:val="24"/>
          <w:szCs w:val="24"/>
        </w:rPr>
        <w:t>účastníky</w:t>
      </w:r>
      <w:r w:rsidRPr="00EC2E7E">
        <w:rPr>
          <w:rFonts w:ascii="Calibri" w:hAnsi="Calibri"/>
          <w:sz w:val="24"/>
          <w:szCs w:val="24"/>
        </w:rPr>
        <w:t>, a to s jejich podpisy na téže listině;</w:t>
      </w:r>
    </w:p>
    <w:p w14:paraId="15493758" w14:textId="77777777" w:rsidR="000A28F1" w:rsidRPr="00EC2E7E" w:rsidRDefault="000A28F1" w:rsidP="000671F2">
      <w:pPr>
        <w:pStyle w:val="Odrka1"/>
        <w:spacing w:after="0"/>
        <w:rPr>
          <w:rFonts w:ascii="Calibri" w:hAnsi="Calibri"/>
          <w:sz w:val="24"/>
          <w:szCs w:val="24"/>
        </w:rPr>
      </w:pPr>
      <w:r w:rsidRPr="00EC2E7E">
        <w:rPr>
          <w:rFonts w:ascii="Calibri" w:hAnsi="Calibri"/>
          <w:sz w:val="24"/>
          <w:szCs w:val="24"/>
        </w:rPr>
        <w:t xml:space="preserve">zvyklosti ani zavedená praxe </w:t>
      </w:r>
      <w:r w:rsidR="009059F6" w:rsidRPr="00EC2E7E">
        <w:rPr>
          <w:rFonts w:ascii="Calibri" w:hAnsi="Calibri"/>
          <w:sz w:val="24"/>
          <w:szCs w:val="24"/>
        </w:rPr>
        <w:t>účastníků</w:t>
      </w:r>
      <w:r w:rsidRPr="00EC2E7E">
        <w:rPr>
          <w:rFonts w:ascii="Calibri" w:hAnsi="Calibri"/>
          <w:sz w:val="24"/>
          <w:szCs w:val="24"/>
        </w:rPr>
        <w:t xml:space="preserve"> nemají přednost před ustanoveními této smlouvy ani před ustanoveními zákona;</w:t>
      </w:r>
    </w:p>
    <w:p w14:paraId="34DCD993" w14:textId="77777777" w:rsidR="000A28F1" w:rsidRPr="00EC2E7E" w:rsidRDefault="000A28F1" w:rsidP="000671F2">
      <w:pPr>
        <w:pStyle w:val="Odrka1"/>
        <w:spacing w:after="0"/>
        <w:rPr>
          <w:rFonts w:ascii="Calibri" w:hAnsi="Calibri"/>
          <w:sz w:val="24"/>
          <w:szCs w:val="24"/>
        </w:rPr>
      </w:pPr>
      <w:r w:rsidRPr="00EC2E7E">
        <w:rPr>
          <w:rFonts w:ascii="Calibri" w:hAnsi="Calibri"/>
          <w:sz w:val="24"/>
          <w:szCs w:val="24"/>
        </w:rPr>
        <w:t>na sebe přebírají nebezpečí změny okolností a ponese jej každ</w:t>
      </w:r>
      <w:r w:rsidR="00681D12" w:rsidRPr="00EC2E7E">
        <w:rPr>
          <w:rFonts w:ascii="Calibri" w:hAnsi="Calibri"/>
          <w:sz w:val="24"/>
          <w:szCs w:val="24"/>
        </w:rPr>
        <w:t>ý z účastníků</w:t>
      </w:r>
      <w:r w:rsidRPr="00EC2E7E">
        <w:rPr>
          <w:rFonts w:ascii="Calibri" w:hAnsi="Calibri"/>
          <w:sz w:val="24"/>
          <w:szCs w:val="24"/>
        </w:rPr>
        <w:t xml:space="preserve"> s</w:t>
      </w:r>
      <w:r w:rsidR="00681D12" w:rsidRPr="00EC2E7E">
        <w:rPr>
          <w:rFonts w:ascii="Calibri" w:hAnsi="Calibri"/>
          <w:sz w:val="24"/>
          <w:szCs w:val="24"/>
        </w:rPr>
        <w:t>ám</w:t>
      </w:r>
      <w:r w:rsidRPr="00EC2E7E">
        <w:rPr>
          <w:rFonts w:ascii="Calibri" w:hAnsi="Calibri"/>
          <w:sz w:val="24"/>
          <w:szCs w:val="24"/>
        </w:rPr>
        <w:t xml:space="preserve"> za sebe; ustanovení § 1766 o</w:t>
      </w:r>
      <w:r w:rsidR="000671F2" w:rsidRPr="00EC2E7E">
        <w:rPr>
          <w:rFonts w:ascii="Calibri" w:hAnsi="Calibri"/>
          <w:sz w:val="24"/>
          <w:szCs w:val="24"/>
        </w:rPr>
        <w:t>bčanského zákoníku se nepoužije.</w:t>
      </w:r>
    </w:p>
    <w:p w14:paraId="1793B57F" w14:textId="1737D756" w:rsidR="007B593F" w:rsidRDefault="007B593F" w:rsidP="007B593F">
      <w:pPr>
        <w:tabs>
          <w:tab w:val="left" w:pos="360"/>
          <w:tab w:val="left" w:leader="dot" w:pos="4320"/>
          <w:tab w:val="left" w:leader="dot" w:pos="8280"/>
        </w:tabs>
        <w:rPr>
          <w:rFonts w:ascii="Calibri" w:hAnsi="Calibri"/>
          <w:b/>
          <w:bCs/>
        </w:rPr>
      </w:pPr>
    </w:p>
    <w:p w14:paraId="544CB29E" w14:textId="5D87F04D" w:rsidR="00712107" w:rsidRDefault="00712107" w:rsidP="007B593F">
      <w:pPr>
        <w:tabs>
          <w:tab w:val="left" w:pos="360"/>
          <w:tab w:val="left" w:leader="dot" w:pos="4320"/>
          <w:tab w:val="left" w:leader="dot" w:pos="8280"/>
        </w:tabs>
        <w:rPr>
          <w:rFonts w:ascii="Calibri" w:hAnsi="Calibri"/>
          <w:b/>
          <w:bCs/>
        </w:rPr>
      </w:pPr>
    </w:p>
    <w:p w14:paraId="431AA1D3" w14:textId="77777777" w:rsidR="00B6772B" w:rsidRPr="00EC2E7E" w:rsidRDefault="00B6772B" w:rsidP="007B593F">
      <w:pPr>
        <w:tabs>
          <w:tab w:val="left" w:pos="360"/>
          <w:tab w:val="left" w:leader="dot" w:pos="4320"/>
          <w:tab w:val="left" w:leader="dot" w:pos="8280"/>
        </w:tabs>
        <w:rPr>
          <w:rFonts w:ascii="Calibri" w:hAnsi="Calibri"/>
          <w:b/>
          <w:bCs/>
        </w:rPr>
      </w:pPr>
    </w:p>
    <w:p w14:paraId="5CA6FCC8" w14:textId="2DEF1CD4" w:rsidR="00712107" w:rsidRDefault="00712107" w:rsidP="00712107">
      <w:pPr>
        <w:ind w:firstLine="360"/>
        <w:jc w:val="both"/>
        <w:rPr>
          <w:rFonts w:ascii="Calibri" w:hAnsi="Calibri"/>
        </w:rPr>
      </w:pPr>
      <w:r w:rsidRPr="0086415E">
        <w:rPr>
          <w:rFonts w:ascii="Calibri" w:hAnsi="Calibri"/>
          <w:highlight w:val="yellow"/>
        </w:rPr>
        <w:t>V</w:t>
      </w:r>
      <w:r w:rsidR="00626F78" w:rsidRPr="0086415E">
        <w:rPr>
          <w:rFonts w:ascii="Calibri" w:hAnsi="Calibri"/>
          <w:highlight w:val="yellow"/>
        </w:rPr>
        <w:t> </w:t>
      </w:r>
      <w:r w:rsidR="008B187F">
        <w:rPr>
          <w:rFonts w:ascii="Calibri" w:hAnsi="Calibri"/>
          <w:highlight w:val="yellow"/>
        </w:rPr>
        <w:t>…</w:t>
      </w:r>
      <w:r w:rsidR="00626F78" w:rsidRPr="0086415E">
        <w:rPr>
          <w:rFonts w:ascii="Calibri" w:hAnsi="Calibri"/>
          <w:highlight w:val="yellow"/>
        </w:rPr>
        <w:t xml:space="preserve"> </w:t>
      </w:r>
      <w:r w:rsidRPr="0086415E">
        <w:rPr>
          <w:rFonts w:ascii="Calibri" w:hAnsi="Calibri"/>
          <w:highlight w:val="yellow"/>
        </w:rPr>
        <w:t>dne …</w:t>
      </w:r>
      <w:r w:rsidRPr="00B33EB6">
        <w:rPr>
          <w:rFonts w:ascii="Calibri" w:hAnsi="Calibri"/>
        </w:rPr>
        <w:tab/>
      </w:r>
      <w:r w:rsidRPr="00B33EB6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B33EB6">
        <w:rPr>
          <w:rFonts w:ascii="Calibri" w:hAnsi="Calibri"/>
        </w:rPr>
        <w:t>V Praze dne</w:t>
      </w:r>
    </w:p>
    <w:p w14:paraId="0D3C7820" w14:textId="77777777" w:rsidR="00712107" w:rsidRDefault="00712107" w:rsidP="00712107">
      <w:pPr>
        <w:ind w:firstLine="360"/>
        <w:jc w:val="both"/>
        <w:rPr>
          <w:rFonts w:ascii="Calibri" w:hAnsi="Calibri"/>
        </w:rPr>
      </w:pPr>
    </w:p>
    <w:p w14:paraId="63D91394" w14:textId="77777777" w:rsidR="00712107" w:rsidRDefault="00712107" w:rsidP="00712107">
      <w:pPr>
        <w:ind w:firstLine="360"/>
        <w:jc w:val="both"/>
        <w:rPr>
          <w:rFonts w:ascii="Calibri" w:hAnsi="Calibri"/>
        </w:rPr>
      </w:pPr>
    </w:p>
    <w:p w14:paraId="19D0F833" w14:textId="77777777" w:rsidR="00712107" w:rsidRDefault="00712107" w:rsidP="00712107">
      <w:pPr>
        <w:ind w:firstLine="360"/>
        <w:jc w:val="both"/>
        <w:rPr>
          <w:rFonts w:ascii="Calibri" w:hAnsi="Calibri"/>
        </w:rPr>
      </w:pPr>
    </w:p>
    <w:p w14:paraId="00CE716E" w14:textId="77777777" w:rsidR="00712107" w:rsidRDefault="00712107" w:rsidP="00712107">
      <w:pPr>
        <w:ind w:firstLine="360"/>
        <w:jc w:val="both"/>
        <w:rPr>
          <w:rFonts w:ascii="Calibri" w:hAnsi="Calibri"/>
        </w:rPr>
      </w:pPr>
    </w:p>
    <w:p w14:paraId="0AE24595" w14:textId="030B9DB2" w:rsidR="00712107" w:rsidRDefault="00712107" w:rsidP="00712107">
      <w:pPr>
        <w:ind w:firstLine="360"/>
        <w:jc w:val="both"/>
        <w:rPr>
          <w:rFonts w:ascii="Calibri" w:hAnsi="Calibri"/>
        </w:rPr>
      </w:pPr>
      <w:r w:rsidRPr="0086415E">
        <w:rPr>
          <w:rFonts w:ascii="Calibri" w:hAnsi="Calibri"/>
          <w:highlight w:val="yellow"/>
        </w:rPr>
        <w:t>………………………………………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……………………………………… </w:t>
      </w:r>
    </w:p>
    <w:p w14:paraId="6FAD5C06" w14:textId="6EFDA03B" w:rsidR="00712107" w:rsidRDefault="00712107" w:rsidP="00712107">
      <w:pPr>
        <w:ind w:firstLine="360"/>
        <w:jc w:val="both"/>
        <w:rPr>
          <w:rFonts w:ascii="Calibri" w:hAnsi="Calibri"/>
        </w:rPr>
      </w:pPr>
      <w:r w:rsidRPr="0086415E">
        <w:rPr>
          <w:rFonts w:ascii="Calibri" w:hAnsi="Calibri"/>
          <w:highlight w:val="yellow"/>
        </w:rPr>
        <w:t>Dárce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Obdarovaný</w:t>
      </w:r>
    </w:p>
    <w:p w14:paraId="73169756" w14:textId="114383CD" w:rsidR="00FA7F8A" w:rsidRPr="00EC2E7E" w:rsidRDefault="00FA7F8A">
      <w:pPr>
        <w:tabs>
          <w:tab w:val="center" w:pos="1701"/>
          <w:tab w:val="center" w:pos="7371"/>
        </w:tabs>
        <w:rPr>
          <w:rFonts w:ascii="Calibri" w:hAnsi="Calibri"/>
        </w:rPr>
      </w:pPr>
    </w:p>
    <w:sectPr w:rsidR="00FA7F8A" w:rsidRPr="00EC2E7E" w:rsidSect="00FA7F8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7ECA" w14:textId="77777777" w:rsidR="00F05A16" w:rsidRDefault="00F05A16" w:rsidP="00D76C29">
      <w:r>
        <w:separator/>
      </w:r>
    </w:p>
  </w:endnote>
  <w:endnote w:type="continuationSeparator" w:id="0">
    <w:p w14:paraId="20B8017C" w14:textId="77777777" w:rsidR="00F05A16" w:rsidRDefault="00F05A16" w:rsidP="00D7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730466095"/>
      <w:docPartObj>
        <w:docPartGallery w:val="Page Numbers (Bottom of Page)"/>
        <w:docPartUnique/>
      </w:docPartObj>
    </w:sdtPr>
    <w:sdtContent>
      <w:p w14:paraId="56D50FD6" w14:textId="5155F8EB" w:rsidR="00D76C29" w:rsidRDefault="00D76C29" w:rsidP="0099461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361ECE17" w14:textId="77777777" w:rsidR="00D76C29" w:rsidRDefault="00D76C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242015006"/>
      <w:docPartObj>
        <w:docPartGallery w:val="Page Numbers (Bottom of Page)"/>
        <w:docPartUnique/>
      </w:docPartObj>
    </w:sdtPr>
    <w:sdtContent>
      <w:p w14:paraId="03FBCB4C" w14:textId="57F85564" w:rsidR="00D76C29" w:rsidRDefault="00D76C29" w:rsidP="0099461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238A195D" w14:textId="77777777" w:rsidR="00D76C29" w:rsidRDefault="00D76C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F395E" w14:textId="77777777" w:rsidR="00F05A16" w:rsidRDefault="00F05A16" w:rsidP="00D76C29">
      <w:r>
        <w:separator/>
      </w:r>
    </w:p>
  </w:footnote>
  <w:footnote w:type="continuationSeparator" w:id="0">
    <w:p w14:paraId="4AF78CAE" w14:textId="77777777" w:rsidR="00F05A16" w:rsidRDefault="00F05A16" w:rsidP="00D76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A76C0"/>
    <w:multiLevelType w:val="multilevel"/>
    <w:tmpl w:val="D82492F0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Odstavec1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6557C5D"/>
    <w:multiLevelType w:val="hybridMultilevel"/>
    <w:tmpl w:val="C338F2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135E8"/>
    <w:multiLevelType w:val="hybridMultilevel"/>
    <w:tmpl w:val="811EE4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A384A"/>
    <w:multiLevelType w:val="hybridMultilevel"/>
    <w:tmpl w:val="C338F2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941B92"/>
    <w:multiLevelType w:val="hybridMultilevel"/>
    <w:tmpl w:val="ECDA0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97200"/>
    <w:multiLevelType w:val="hybridMultilevel"/>
    <w:tmpl w:val="40B82BD4"/>
    <w:lvl w:ilvl="0" w:tplc="CC020BE0">
      <w:start w:val="1"/>
      <w:numFmt w:val="lowerLetter"/>
      <w:pStyle w:val="Odrka1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580308">
    <w:abstractNumId w:val="0"/>
  </w:num>
  <w:num w:numId="2" w16cid:durableId="1003051409">
    <w:abstractNumId w:val="5"/>
  </w:num>
  <w:num w:numId="3" w16cid:durableId="515658141">
    <w:abstractNumId w:val="5"/>
    <w:lvlOverride w:ilvl="0">
      <w:startOverride w:val="1"/>
    </w:lvlOverride>
  </w:num>
  <w:num w:numId="4" w16cid:durableId="1633094102">
    <w:abstractNumId w:val="2"/>
  </w:num>
  <w:num w:numId="5" w16cid:durableId="1790660336">
    <w:abstractNumId w:val="1"/>
  </w:num>
  <w:num w:numId="6" w16cid:durableId="492644614">
    <w:abstractNumId w:val="4"/>
  </w:num>
  <w:num w:numId="7" w16cid:durableId="673074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3F"/>
    <w:rsid w:val="000671F2"/>
    <w:rsid w:val="00076AF2"/>
    <w:rsid w:val="000A28F1"/>
    <w:rsid w:val="000B239F"/>
    <w:rsid w:val="000D4957"/>
    <w:rsid w:val="000F090E"/>
    <w:rsid w:val="000F374C"/>
    <w:rsid w:val="00177825"/>
    <w:rsid w:val="00197337"/>
    <w:rsid w:val="001B0F61"/>
    <w:rsid w:val="001C5306"/>
    <w:rsid w:val="00213C34"/>
    <w:rsid w:val="0021488E"/>
    <w:rsid w:val="002C0EAB"/>
    <w:rsid w:val="002D45A5"/>
    <w:rsid w:val="002E2431"/>
    <w:rsid w:val="002E52C5"/>
    <w:rsid w:val="00487163"/>
    <w:rsid w:val="00511332"/>
    <w:rsid w:val="00590089"/>
    <w:rsid w:val="00626154"/>
    <w:rsid w:val="00626F78"/>
    <w:rsid w:val="006332C9"/>
    <w:rsid w:val="006615DA"/>
    <w:rsid w:val="00681D12"/>
    <w:rsid w:val="00692457"/>
    <w:rsid w:val="00696093"/>
    <w:rsid w:val="006D4CA2"/>
    <w:rsid w:val="00705A01"/>
    <w:rsid w:val="00712107"/>
    <w:rsid w:val="007867F6"/>
    <w:rsid w:val="00786C4D"/>
    <w:rsid w:val="007B593F"/>
    <w:rsid w:val="008224A5"/>
    <w:rsid w:val="0086415E"/>
    <w:rsid w:val="008B187F"/>
    <w:rsid w:val="008C2D78"/>
    <w:rsid w:val="008E7EE0"/>
    <w:rsid w:val="008F23E0"/>
    <w:rsid w:val="009059F6"/>
    <w:rsid w:val="00A34AE8"/>
    <w:rsid w:val="00A92B69"/>
    <w:rsid w:val="00A9384C"/>
    <w:rsid w:val="00AA1D53"/>
    <w:rsid w:val="00AF644E"/>
    <w:rsid w:val="00B355A1"/>
    <w:rsid w:val="00B52F2F"/>
    <w:rsid w:val="00B6772B"/>
    <w:rsid w:val="00BD13E2"/>
    <w:rsid w:val="00C06184"/>
    <w:rsid w:val="00C10B09"/>
    <w:rsid w:val="00C12D2F"/>
    <w:rsid w:val="00C25F43"/>
    <w:rsid w:val="00C32AEC"/>
    <w:rsid w:val="00C635CC"/>
    <w:rsid w:val="00D0229C"/>
    <w:rsid w:val="00D20E62"/>
    <w:rsid w:val="00D76C29"/>
    <w:rsid w:val="00DF3D80"/>
    <w:rsid w:val="00E621F3"/>
    <w:rsid w:val="00EC2E7E"/>
    <w:rsid w:val="00F05A16"/>
    <w:rsid w:val="00F2275A"/>
    <w:rsid w:val="00F61E2E"/>
    <w:rsid w:val="00F8352E"/>
    <w:rsid w:val="00F87C75"/>
    <w:rsid w:val="00FA7F8A"/>
    <w:rsid w:val="00FD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8155"/>
  <w15:docId w15:val="{2BDDA565-A173-0F4B-91F7-C6AA1635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593F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B593F"/>
    <w:rPr>
      <w:b/>
      <w:bCs/>
    </w:rPr>
  </w:style>
  <w:style w:type="character" w:customStyle="1" w:styleId="ZkladntextChar">
    <w:name w:val="Základní text Char"/>
    <w:link w:val="Zkladntext"/>
    <w:rsid w:val="007B593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2E52C5"/>
    <w:rPr>
      <w:rFonts w:eastAsia="SimSun"/>
      <w:sz w:val="22"/>
      <w:szCs w:val="22"/>
      <w:lang w:eastAsia="zh-CN"/>
    </w:rPr>
  </w:style>
  <w:style w:type="paragraph" w:customStyle="1" w:styleId="Nadpis1">
    <w:name w:val="Nadpis1"/>
    <w:basedOn w:val="Odstavecseseznamem"/>
    <w:qFormat/>
    <w:rsid w:val="000A28F1"/>
    <w:pPr>
      <w:numPr>
        <w:numId w:val="1"/>
      </w:numPr>
      <w:tabs>
        <w:tab w:val="clear" w:pos="709"/>
        <w:tab w:val="num" w:pos="360"/>
      </w:tabs>
      <w:spacing w:before="240" w:after="240"/>
      <w:ind w:left="708" w:firstLine="0"/>
    </w:pPr>
    <w:rPr>
      <w:rFonts w:ascii="Arial" w:eastAsia="Batang" w:hAnsi="Arial" w:cs="Arial"/>
      <w:b/>
      <w:caps/>
      <w:sz w:val="22"/>
      <w:szCs w:val="22"/>
    </w:rPr>
  </w:style>
  <w:style w:type="paragraph" w:customStyle="1" w:styleId="Odstavec1">
    <w:name w:val="Odstavec1"/>
    <w:basedOn w:val="Normln"/>
    <w:link w:val="Odstavec1Char"/>
    <w:qFormat/>
    <w:rsid w:val="000A28F1"/>
    <w:pPr>
      <w:numPr>
        <w:ilvl w:val="1"/>
        <w:numId w:val="1"/>
      </w:numPr>
      <w:spacing w:after="240"/>
      <w:jc w:val="both"/>
    </w:pPr>
    <w:rPr>
      <w:rFonts w:ascii="Arial" w:hAnsi="Arial" w:cs="Arial"/>
      <w:sz w:val="22"/>
      <w:szCs w:val="22"/>
    </w:rPr>
  </w:style>
  <w:style w:type="paragraph" w:customStyle="1" w:styleId="Odrka1">
    <w:name w:val="Odrážka1"/>
    <w:basedOn w:val="Odstavecseseznamem"/>
    <w:link w:val="Odrka1Char"/>
    <w:qFormat/>
    <w:rsid w:val="000A28F1"/>
    <w:pPr>
      <w:numPr>
        <w:numId w:val="2"/>
      </w:numPr>
      <w:tabs>
        <w:tab w:val="left" w:pos="1418"/>
      </w:tabs>
      <w:spacing w:after="240"/>
      <w:ind w:left="1418" w:hanging="567"/>
      <w:jc w:val="both"/>
    </w:pPr>
    <w:rPr>
      <w:rFonts w:ascii="Arial" w:eastAsia="Batang" w:hAnsi="Arial" w:cs="Arial"/>
      <w:sz w:val="22"/>
      <w:szCs w:val="22"/>
    </w:rPr>
  </w:style>
  <w:style w:type="character" w:customStyle="1" w:styleId="Odstavec1Char">
    <w:name w:val="Odstavec1 Char"/>
    <w:link w:val="Odstavec1"/>
    <w:rsid w:val="000A28F1"/>
    <w:rPr>
      <w:rFonts w:ascii="Arial" w:eastAsia="Times New Roman" w:hAnsi="Arial" w:cs="Arial"/>
      <w:sz w:val="22"/>
      <w:szCs w:val="22"/>
    </w:rPr>
  </w:style>
  <w:style w:type="character" w:customStyle="1" w:styleId="Odrka1Char">
    <w:name w:val="Odrážka1 Char"/>
    <w:link w:val="Odrka1"/>
    <w:rsid w:val="000A28F1"/>
    <w:rPr>
      <w:rFonts w:ascii="Arial" w:eastAsia="Batang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0A28F1"/>
    <w:pPr>
      <w:ind w:left="708"/>
    </w:pPr>
  </w:style>
  <w:style w:type="character" w:styleId="Odkaznakoment">
    <w:name w:val="annotation reference"/>
    <w:uiPriority w:val="99"/>
    <w:semiHidden/>
    <w:unhideWhenUsed/>
    <w:rsid w:val="005900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008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008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008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0089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0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90089"/>
    <w:rPr>
      <w:rFonts w:ascii="Tahoma" w:eastAsia="Times New Roman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6C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6C29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unhideWhenUsed/>
    <w:rsid w:val="00D76C29"/>
  </w:style>
  <w:style w:type="paragraph" w:styleId="Revize">
    <w:name w:val="Revision"/>
    <w:hidden/>
    <w:uiPriority w:val="99"/>
    <w:semiHidden/>
    <w:rsid w:val="00F87C7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87C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7C7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476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Nestlé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czjezekpa</dc:creator>
  <cp:lastModifiedBy>Lucie Žáčková</cp:lastModifiedBy>
  <cp:revision>6</cp:revision>
  <cp:lastPrinted>2021-05-05T13:48:00Z</cp:lastPrinted>
  <dcterms:created xsi:type="dcterms:W3CDTF">2021-01-13T09:47:00Z</dcterms:created>
  <dcterms:modified xsi:type="dcterms:W3CDTF">2024-06-05T10:55:00Z</dcterms:modified>
</cp:coreProperties>
</file>